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B9100" w14:textId="77777777" w:rsidR="007F0620" w:rsidRPr="00027A45" w:rsidRDefault="007F0620" w:rsidP="007F06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bookmarkStart w:id="0" w:name="_Toc132311395"/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</w:t>
      </w:r>
      <w:bookmarkStart w:id="1" w:name="_Hlk121142935"/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Федеральное государственное образовательное бюджетное учреждение</w:t>
      </w:r>
      <w:r w:rsidRPr="00027A45">
        <w:rPr>
          <w:rFonts w:ascii="Times New Roman" w:eastAsia="Times New Roman" w:hAnsi="Times New Roman" w:cs="Times New Roman"/>
          <w:spacing w:val="-67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высшего образования</w:t>
      </w:r>
    </w:p>
    <w:p w14:paraId="21F69F45" w14:textId="77777777" w:rsidR="007F0620" w:rsidRPr="00027A45" w:rsidRDefault="007F0620" w:rsidP="007F06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«ФИНАНСОВЫЙ</w:t>
      </w:r>
      <w:r w:rsidRPr="00027A45">
        <w:rPr>
          <w:rFonts w:ascii="Times New Roman" w:eastAsia="Times New Roman" w:hAnsi="Times New Roman" w:cs="Times New Roman"/>
          <w:b/>
          <w:bCs/>
          <w:spacing w:val="-5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УНИВЕРСИТЕТ</w:t>
      </w:r>
    </w:p>
    <w:p w14:paraId="0D48CD9F" w14:textId="77777777" w:rsidR="007F0620" w:rsidRPr="00027A45" w:rsidRDefault="007F0620" w:rsidP="007F06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ПРИ</w:t>
      </w:r>
      <w:r w:rsidRPr="00027A45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ПРАВИТЕЛЬСТВЕ</w:t>
      </w:r>
      <w:r w:rsidRPr="00027A45">
        <w:rPr>
          <w:rFonts w:ascii="Times New Roman" w:eastAsia="Times New Roman" w:hAnsi="Times New Roman" w:cs="Times New Roman"/>
          <w:b/>
          <w:bCs/>
          <w:spacing w:val="-7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РОССИЙСКОЙ</w:t>
      </w:r>
      <w:r w:rsidRPr="00027A45">
        <w:rPr>
          <w:rFonts w:ascii="Times New Roman" w:eastAsia="Times New Roman" w:hAnsi="Times New Roman" w:cs="Times New Roman"/>
          <w:b/>
          <w:bCs/>
          <w:spacing w:val="-6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ФЕДЕРАЦИИ»</w:t>
      </w:r>
    </w:p>
    <w:p w14:paraId="3D04FF0A" w14:textId="77777777" w:rsidR="007F0620" w:rsidRPr="00027A45" w:rsidRDefault="007F0620" w:rsidP="007F06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(Финансовый</w:t>
      </w:r>
      <w:r w:rsidRPr="00027A45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университет)</w:t>
      </w:r>
    </w:p>
    <w:p w14:paraId="03B8F7E8" w14:textId="77777777" w:rsidR="007F0620" w:rsidRPr="00027A45" w:rsidRDefault="007F0620" w:rsidP="007F06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2BBBF9C0" w14:textId="77777777" w:rsidR="00905C20" w:rsidRPr="00467BEA" w:rsidRDefault="00905C20" w:rsidP="00905C20">
      <w:pPr>
        <w:ind w:firstLine="709"/>
        <w:jc w:val="center"/>
        <w:rPr>
          <w:rFonts w:eastAsia="Calibri"/>
          <w:b/>
          <w:bCs/>
          <w:sz w:val="28"/>
          <w:szCs w:val="28"/>
        </w:rPr>
      </w:pPr>
      <w:r w:rsidRPr="00467BEA">
        <w:rPr>
          <w:rFonts w:eastAsia="Calibri"/>
          <w:b/>
          <w:bCs/>
          <w:sz w:val="28"/>
          <w:szCs w:val="28"/>
        </w:rPr>
        <w:t>Уральский филиал Финуниверситета</w:t>
      </w:r>
    </w:p>
    <w:p w14:paraId="65690F58" w14:textId="77777777" w:rsidR="00905C20" w:rsidRPr="00467BEA" w:rsidRDefault="00905C20" w:rsidP="00905C20">
      <w:pPr>
        <w:ind w:firstLine="709"/>
        <w:jc w:val="center"/>
        <w:rPr>
          <w:rFonts w:eastAsia="Calibri"/>
          <w:b/>
          <w:bCs/>
          <w:sz w:val="28"/>
          <w:szCs w:val="28"/>
        </w:rPr>
      </w:pPr>
    </w:p>
    <w:p w14:paraId="0A7E7F95" w14:textId="77777777" w:rsidR="00905C20" w:rsidRDefault="00905C20" w:rsidP="00905C20">
      <w:pPr>
        <w:ind w:firstLine="709"/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Кафедра «Социально-гуманитарные и естественно-научные дисциплины»</w:t>
      </w:r>
    </w:p>
    <w:p w14:paraId="31F13E16" w14:textId="77777777" w:rsidR="00905C20" w:rsidRDefault="00905C20" w:rsidP="00905C20">
      <w:pPr>
        <w:ind w:firstLine="709"/>
        <w:jc w:val="center"/>
        <w:rPr>
          <w:rFonts w:eastAsia="Calibri"/>
          <w:sz w:val="28"/>
          <w:szCs w:val="28"/>
        </w:rPr>
      </w:pP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905C20" w14:paraId="38B8238C" w14:textId="77777777" w:rsidTr="00DC673E">
        <w:tc>
          <w:tcPr>
            <w:tcW w:w="5778" w:type="dxa"/>
          </w:tcPr>
          <w:p w14:paraId="0EE7AC5C" w14:textId="77777777" w:rsidR="00905C20" w:rsidRPr="007C6568" w:rsidRDefault="00905C20" w:rsidP="00DC673E">
            <w:pPr>
              <w:pStyle w:val="ae"/>
              <w:spacing w:before="1"/>
              <w:jc w:val="both"/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>СОГЛАСОВАНО</w:t>
            </w:r>
          </w:p>
          <w:p w14:paraId="68CBFB25" w14:textId="77777777" w:rsidR="00905C20" w:rsidRPr="007C6568" w:rsidRDefault="00905C20" w:rsidP="00DC673E">
            <w:pPr>
              <w:rPr>
                <w:sz w:val="24"/>
                <w:szCs w:val="24"/>
                <w:shd w:val="clear" w:color="auto" w:fill="FFFFFF"/>
              </w:rPr>
            </w:pPr>
          </w:p>
          <w:p w14:paraId="746E9D58" w14:textId="77777777" w:rsidR="00905C20" w:rsidRPr="007C6568" w:rsidRDefault="00905C20" w:rsidP="00DC673E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 xml:space="preserve">Директор </w:t>
            </w:r>
          </w:p>
          <w:p w14:paraId="5297302E" w14:textId="77777777" w:rsidR="00905C20" w:rsidRPr="007C6568" w:rsidRDefault="00905C20" w:rsidP="00DC673E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>ООО «Альтернатива»</w:t>
            </w:r>
          </w:p>
          <w:p w14:paraId="0D202E41" w14:textId="77777777" w:rsidR="00905C20" w:rsidRDefault="00905C20" w:rsidP="00DC673E">
            <w:pPr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 xml:space="preserve">______Т.В. Воцкая </w:t>
            </w:r>
          </w:p>
          <w:p w14:paraId="269B296A" w14:textId="0D0C6F82" w:rsidR="00905C20" w:rsidRPr="007C6568" w:rsidRDefault="009F74CD" w:rsidP="00DC6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января 2025</w:t>
            </w:r>
            <w:r w:rsidR="00905C20">
              <w:rPr>
                <w:sz w:val="24"/>
                <w:szCs w:val="24"/>
              </w:rPr>
              <w:t xml:space="preserve"> г.</w:t>
            </w:r>
          </w:p>
          <w:p w14:paraId="29908B05" w14:textId="77777777" w:rsidR="00905C20" w:rsidRPr="007C6568" w:rsidRDefault="00905C20" w:rsidP="00DC673E">
            <w:pPr>
              <w:pStyle w:val="ae"/>
              <w:jc w:val="both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29320B8B" w14:textId="77777777" w:rsidR="00905C20" w:rsidRDefault="00905C20" w:rsidP="00DC673E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7A09C76" wp14:editId="079F299F">
                  <wp:extent cx="2286000" cy="87692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F1AD55" w14:textId="7C11A54A" w:rsidR="00905C20" w:rsidRPr="003835C4" w:rsidRDefault="009F74CD" w:rsidP="00DC673E">
            <w:pPr>
              <w:shd w:val="clear" w:color="auto" w:fill="FFFFFF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18</w:t>
            </w:r>
            <w:r w:rsidR="00905C20" w:rsidRPr="007C6568">
              <w:rPr>
                <w:rFonts w:eastAsia="Calibri"/>
                <w:sz w:val="24"/>
                <w:szCs w:val="24"/>
              </w:rPr>
              <w:t xml:space="preserve"> февраля</w:t>
            </w:r>
            <w:r>
              <w:rPr>
                <w:rFonts w:eastAsia="Calibri"/>
                <w:sz w:val="24"/>
                <w:szCs w:val="28"/>
              </w:rPr>
              <w:t xml:space="preserve"> 2025</w:t>
            </w:r>
            <w:r w:rsidR="00905C20" w:rsidRPr="003835C4">
              <w:rPr>
                <w:rFonts w:eastAsia="Calibri"/>
                <w:sz w:val="24"/>
                <w:szCs w:val="28"/>
              </w:rPr>
              <w:t xml:space="preserve"> г. </w:t>
            </w:r>
          </w:p>
          <w:p w14:paraId="75938DE9" w14:textId="77777777" w:rsidR="00905C20" w:rsidRDefault="00905C20" w:rsidP="00DC673E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3ABF1ABA" w14:textId="77777777" w:rsidR="00905C20" w:rsidRPr="00905C20" w:rsidRDefault="00905C20" w:rsidP="00905C20">
      <w:pPr>
        <w:tabs>
          <w:tab w:val="left" w:pos="709"/>
          <w:tab w:val="left" w:pos="993"/>
        </w:tabs>
        <w:rPr>
          <w:sz w:val="28"/>
          <w:szCs w:val="28"/>
          <w:lang w:val="en-US"/>
        </w:rPr>
      </w:pPr>
    </w:p>
    <w:p w14:paraId="507121D1" w14:textId="77777777" w:rsidR="00905C20" w:rsidRPr="00A5773A" w:rsidRDefault="00905C20" w:rsidP="00905C20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5773A">
        <w:rPr>
          <w:sz w:val="28"/>
          <w:szCs w:val="28"/>
        </w:rPr>
        <w:t xml:space="preserve">для студентов, обучающихся по направлению подготовки </w:t>
      </w:r>
    </w:p>
    <w:p w14:paraId="1F2B3D5F" w14:textId="77777777" w:rsidR="00905C20" w:rsidRPr="00A5773A" w:rsidRDefault="00905C20" w:rsidP="00905C20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A5773A">
        <w:rPr>
          <w:rFonts w:eastAsia="ヒラギノ角ゴ Pro W3"/>
          <w:sz w:val="28"/>
          <w:szCs w:val="28"/>
        </w:rPr>
        <w:t xml:space="preserve">42.03.01 Реклама и связи с общественностью, </w:t>
      </w:r>
    </w:p>
    <w:p w14:paraId="58DE354F" w14:textId="77777777" w:rsidR="00905C20" w:rsidRPr="00A5773A" w:rsidRDefault="00905C20" w:rsidP="00905C20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A5773A">
        <w:rPr>
          <w:rFonts w:eastAsia="ヒラギノ角ゴ Pro W3"/>
          <w:sz w:val="28"/>
          <w:szCs w:val="28"/>
        </w:rPr>
        <w:t>профиль «Интегрированные коммуникации»</w:t>
      </w:r>
    </w:p>
    <w:p w14:paraId="5FB002B2" w14:textId="77777777" w:rsidR="00905C20" w:rsidRPr="00D67AA8" w:rsidRDefault="00905C20" w:rsidP="00905C20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  <w:highlight w:val="yellow"/>
        </w:rPr>
      </w:pPr>
    </w:p>
    <w:p w14:paraId="5D4D6D9A" w14:textId="545E77D3" w:rsidR="00905C20" w:rsidRPr="00905C20" w:rsidRDefault="00905C20" w:rsidP="00905C20">
      <w:pPr>
        <w:tabs>
          <w:tab w:val="left" w:pos="709"/>
          <w:tab w:val="left" w:pos="993"/>
        </w:tabs>
        <w:jc w:val="center"/>
        <w:rPr>
          <w:i/>
          <w:sz w:val="28"/>
          <w:szCs w:val="28"/>
        </w:rPr>
      </w:pPr>
      <w:r w:rsidRPr="00905C20">
        <w:rPr>
          <w:i/>
          <w:sz w:val="28"/>
          <w:szCs w:val="28"/>
        </w:rPr>
        <w:t>очная  форма обучения</w:t>
      </w:r>
      <w:r w:rsidRPr="00467BEA">
        <w:rPr>
          <w:i/>
          <w:sz w:val="28"/>
          <w:szCs w:val="28"/>
        </w:rPr>
        <w:t xml:space="preserve"> </w:t>
      </w:r>
    </w:p>
    <w:p w14:paraId="102FF1DC" w14:textId="0203C11E" w:rsidR="00905C20" w:rsidRPr="00905C20" w:rsidRDefault="00905C20" w:rsidP="00905C20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Рекомендовано Ученым советом Уральского филиала Финуниверситета (Про</w:t>
      </w:r>
      <w:r w:rsidR="009F74CD">
        <w:rPr>
          <w:i/>
          <w:sz w:val="28"/>
          <w:szCs w:val="28"/>
        </w:rPr>
        <w:t>токол № 20  от «18</w:t>
      </w:r>
      <w:bookmarkStart w:id="2" w:name="_GoBack"/>
      <w:bookmarkEnd w:id="2"/>
      <w:r w:rsidR="009F74CD">
        <w:rPr>
          <w:i/>
          <w:sz w:val="28"/>
          <w:szCs w:val="28"/>
        </w:rPr>
        <w:t>» февраля 2025</w:t>
      </w:r>
      <w:r>
        <w:rPr>
          <w:i/>
          <w:sz w:val="28"/>
          <w:szCs w:val="28"/>
        </w:rPr>
        <w:t xml:space="preserve"> г.)</w:t>
      </w:r>
    </w:p>
    <w:p w14:paraId="1A5E31BB" w14:textId="77777777" w:rsidR="00905C20" w:rsidRDefault="00905C20" w:rsidP="00905C20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2AA69E3D" w14:textId="5965FDA8" w:rsidR="00905C20" w:rsidRDefault="009F74CD" w:rsidP="00905C20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(Протокол № 10</w:t>
      </w:r>
      <w:r w:rsidR="00905C20">
        <w:rPr>
          <w:i/>
          <w:sz w:val="28"/>
          <w:szCs w:val="28"/>
        </w:rPr>
        <w:t xml:space="preserve">  от «</w:t>
      </w:r>
      <w:r>
        <w:rPr>
          <w:i/>
          <w:sz w:val="28"/>
          <w:szCs w:val="28"/>
        </w:rPr>
        <w:t>27» мая 2025</w:t>
      </w:r>
      <w:r w:rsidR="00905C20">
        <w:rPr>
          <w:i/>
          <w:sz w:val="28"/>
          <w:szCs w:val="28"/>
        </w:rPr>
        <w:t xml:space="preserve"> г.)</w:t>
      </w:r>
    </w:p>
    <w:p w14:paraId="551152B1" w14:textId="77777777" w:rsidR="00905C20" w:rsidRPr="00467BEA" w:rsidRDefault="00905C20" w:rsidP="00905C20">
      <w:pPr>
        <w:jc w:val="center"/>
        <w:rPr>
          <w:rFonts w:eastAsia="Calibri"/>
          <w:sz w:val="28"/>
          <w:szCs w:val="28"/>
        </w:rPr>
      </w:pPr>
    </w:p>
    <w:p w14:paraId="149E238D" w14:textId="77777777" w:rsidR="00905C20" w:rsidRPr="00467BEA" w:rsidRDefault="00905C20" w:rsidP="00905C20">
      <w:pPr>
        <w:jc w:val="center"/>
        <w:rPr>
          <w:rFonts w:eastAsia="Calibri"/>
          <w:sz w:val="28"/>
          <w:szCs w:val="28"/>
        </w:rPr>
      </w:pPr>
    </w:p>
    <w:p w14:paraId="11C68422" w14:textId="77777777" w:rsidR="00905C20" w:rsidRPr="00467BEA" w:rsidRDefault="00905C20" w:rsidP="00905C20">
      <w:pPr>
        <w:jc w:val="center"/>
        <w:rPr>
          <w:rFonts w:eastAsia="Calibri"/>
          <w:sz w:val="28"/>
          <w:szCs w:val="28"/>
        </w:rPr>
      </w:pPr>
    </w:p>
    <w:p w14:paraId="07C7D0C4" w14:textId="02770A22" w:rsidR="00905C20" w:rsidRDefault="00905C20" w:rsidP="00905C20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9F74CD">
        <w:rPr>
          <w:rFonts w:eastAsia="Calibri"/>
          <w:sz w:val="28"/>
          <w:szCs w:val="28"/>
        </w:rPr>
        <w:t>5</w:t>
      </w:r>
    </w:p>
    <w:bookmarkEnd w:id="1"/>
    <w:p w14:paraId="6175E77C" w14:textId="77777777" w:rsidR="007F0620" w:rsidRPr="00FA46E7" w:rsidRDefault="007F0620" w:rsidP="00905C20">
      <w:pPr>
        <w:widowControl w:val="0"/>
        <w:autoSpaceDE w:val="0"/>
        <w:autoSpaceDN w:val="0"/>
        <w:spacing w:after="360" w:line="36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sdt>
      <w:sdtP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id w:val="2131347231"/>
        <w:docPartObj>
          <w:docPartGallery w:val="Table of Contents"/>
          <w:docPartUnique/>
        </w:docPartObj>
      </w:sdtPr>
      <w:sdtEndPr>
        <w:rPr>
          <w:bCs/>
          <w:sz w:val="22"/>
          <w:szCs w:val="22"/>
        </w:rPr>
      </w:sdtEndPr>
      <w:sdtContent>
        <w:p w14:paraId="08A967AF" w14:textId="77777777" w:rsidR="008236BB" w:rsidRPr="00027A45" w:rsidRDefault="008236BB" w:rsidP="008236BB">
          <w:pPr>
            <w:keepNext/>
            <w:keepLines/>
            <w:spacing w:before="240" w:after="0"/>
            <w:jc w:val="center"/>
            <w:rPr>
              <w:rFonts w:ascii="Times New Roman" w:eastAsiaTheme="majorEastAsia" w:hAnsi="Times New Roman" w:cs="Times New Roman"/>
              <w:bCs/>
              <w:kern w:val="0"/>
              <w:sz w:val="28"/>
              <w:szCs w:val="28"/>
              <w:lang w:eastAsia="ru-RU"/>
              <w14:ligatures w14:val="none"/>
            </w:rPr>
          </w:pPr>
          <w:r w:rsidRPr="00027A45">
            <w:rPr>
              <w:rFonts w:ascii="Times New Roman" w:eastAsia="Times New Roman" w:hAnsi="Times New Roman" w:cs="Times New Roman"/>
              <w:bCs/>
              <w:kern w:val="0"/>
              <w:sz w:val="28"/>
              <w:szCs w:val="28"/>
              <w14:ligatures w14:val="none"/>
            </w:rPr>
            <w:t>Содержание</w:t>
          </w:r>
        </w:p>
        <w:p w14:paraId="65FB63BD" w14:textId="050EC86B" w:rsidR="008236BB" w:rsidRPr="00027A45" w:rsidRDefault="008236BB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fldChar w:fldCharType="begin"/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instrText xml:space="preserve"> TOC \o "1-3" \h \z \u </w:instrTex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fldChar w:fldCharType="separate"/>
          </w:r>
          <w:hyperlink w:anchor="_Toc132311383" w:history="1">
            <w:r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1.</w:t>
            </w:r>
            <w:r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Наименование дисциплины</w:t>
            </w:r>
            <w:r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_Toc132311383 \h </w:instrText>
            </w:r>
            <w:r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744320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4</w:t>
            </w:r>
            <w:r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1DC9CF07" w14:textId="05192F2E" w:rsidR="008236BB" w:rsidRPr="00027A45" w:rsidRDefault="008236BB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2.</w:t>
          </w:r>
          <w:r w:rsidRPr="00027A45">
            <w:rPr>
              <w:rFonts w:eastAsiaTheme="minorEastAsia"/>
              <w:bCs/>
              <w:noProof/>
              <w:sz w:val="24"/>
              <w:szCs w:val="24"/>
              <w:lang w:eastAsia="ru-RU"/>
            </w:rPr>
            <w:tab/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Перечень планируемых результатов освоения образовательной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программы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(перечень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компетенций)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с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указанием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индикаторов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их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достижения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-4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и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-2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планируемых результатов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-2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обучения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-3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по дисциплине</w:t>
          </w:r>
          <w:r w:rsidRPr="00027A45">
            <w:rPr>
              <w:rFonts w:ascii="Times New Roman" w:eastAsia="Times New Roman" w:hAnsi="Times New Roman" w:cs="Times New Roman"/>
              <w:bCs/>
              <w:noProof/>
              <w:webHidden/>
              <w:kern w:val="0"/>
              <w:sz w:val="28"/>
              <w:szCs w:val="28"/>
              <w14:ligatures w14:val="none"/>
            </w:rPr>
            <w:tab/>
          </w:r>
          <w:r w:rsidR="000B503A"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7</w:t>
          </w:r>
        </w:p>
        <w:p w14:paraId="6217FB8F" w14:textId="00E53D03" w:rsidR="008236BB" w:rsidRPr="00027A45" w:rsidRDefault="00F87CE0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86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4.</w:t>
            </w:r>
            <w:r w:rsidR="008236BB"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0B503A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7</w:t>
            </w:r>
          </w:hyperlink>
        </w:p>
        <w:p w14:paraId="4D1A89BF" w14:textId="744AF41F" w:rsidR="008236BB" w:rsidRPr="00027A45" w:rsidRDefault="00F87CE0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87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5.</w:t>
            </w:r>
            <w:r w:rsidR="008236BB"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5B00D8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7</w:t>
            </w:r>
          </w:hyperlink>
        </w:p>
        <w:p w14:paraId="0E233457" w14:textId="3CDB7065" w:rsidR="008236BB" w:rsidRPr="00027A45" w:rsidRDefault="00F87CE0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88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5.1. Содержание дисциплины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5B00D8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7</w:t>
            </w:r>
          </w:hyperlink>
        </w:p>
        <w:p w14:paraId="779B99CF" w14:textId="597BE95D" w:rsidR="008236BB" w:rsidRPr="00027A45" w:rsidRDefault="00F87CE0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89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5.2. Учебно-тематический план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5B00D8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</w:t>
            </w:r>
            <w:r w:rsidR="000B503A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</w:t>
            </w:r>
          </w:hyperlink>
        </w:p>
        <w:p w14:paraId="2768A0D9" w14:textId="336034C9" w:rsidR="008236BB" w:rsidRPr="00027A45" w:rsidRDefault="00F87CE0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0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5.3.</w:t>
            </w:r>
            <w:r w:rsidR="008236BB"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Содержание семинаров, практических занятий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_Toc132311390 \h </w:instrTex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744320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12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73EF680A" w14:textId="022DC51E" w:rsidR="008236BB" w:rsidRPr="00027A45" w:rsidRDefault="00F87CE0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1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6.</w:t>
            </w:r>
            <w:r w:rsidR="008236BB"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Перечень учебно-методического обеспечения для самостоятельной работы обучающихся по дисциплине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_Toc132311391 \h </w:instrTex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744320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14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42774536" w14:textId="7874D390" w:rsidR="008236BB" w:rsidRPr="00027A45" w:rsidRDefault="00F87CE0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2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_Toc132311392 \h </w:instrTex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744320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14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74A712F0" w14:textId="5A961859" w:rsidR="008236BB" w:rsidRPr="00027A45" w:rsidRDefault="00F87CE0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3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6.2. Перечень вопросов, заданий, тем для подготовки к текущему контролю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_Toc132311393 \h </w:instrTex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744320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16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488E77B9" w14:textId="325B22B6" w:rsidR="008236BB" w:rsidRPr="00027A45" w:rsidRDefault="00F87CE0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4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7.</w:t>
            </w:r>
            <w:r w:rsidR="008236BB"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Фонд оценочных средств для проведения промежуточной аттестации обучающихся по дисциплине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_Toc132311394 \h </w:instrTex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744320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18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1C93DBD6" w14:textId="1CFDDE11" w:rsidR="008236BB" w:rsidRPr="00027A45" w:rsidRDefault="00F87CE0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5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8.</w:t>
            </w:r>
            <w:r w:rsidR="008236BB"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Перечень основной и дополнительной учебной литературы, необходимой для освоения дисциплины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_Toc132311395 \h </w:instrTex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744320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6F655C3C" w14:textId="55B00502" w:rsidR="008236BB" w:rsidRPr="00617E1F" w:rsidRDefault="00F87CE0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</w:pPr>
          <w:hyperlink w:anchor="_Toc132311396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9.</w:t>
            </w:r>
            <w:r w:rsidR="008236BB"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</w:hyperlink>
          <w:r w:rsidR="00617E1F" w:rsidRPr="00617E1F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Перечень ресурсов информационно-телекоммуникационной сети «Интернет», необходимых для освоения дисциплины</w:t>
          </w:r>
          <w:r w:rsidR="00617E1F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………………………25</w:t>
          </w:r>
        </w:p>
        <w:p w14:paraId="1E904C2E" w14:textId="5CC2E073" w:rsidR="008236BB" w:rsidRPr="00617E1F" w:rsidRDefault="00617E1F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</w:pPr>
          <w:r w:rsidRPr="00617E1F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 xml:space="preserve">10. Методические указания для обучающихся по освоению дисциплины </w:t>
          </w:r>
          <w:r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…27</w:t>
          </w:r>
          <w:hyperlink w:anchor="_Toc132311397" w:history="1"/>
        </w:p>
        <w:p w14:paraId="20C74738" w14:textId="6019A0E0" w:rsidR="008236BB" w:rsidRPr="00027A45" w:rsidRDefault="00F87CE0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8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11.</w:t>
            </w:r>
            <w:r w:rsidR="008236BB"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_Toc132311398 \h </w:instrTex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744320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29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18040643" w14:textId="204BB50C" w:rsidR="008236BB" w:rsidRPr="00027A45" w:rsidRDefault="00F87CE0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9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12.</w:t>
            </w:r>
            <w:r w:rsidR="008236BB"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_Toc132311399 \h </w:instrTex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744320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29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6D7106CA" w14:textId="77777777" w:rsidR="008236BB" w:rsidRPr="00027A45" w:rsidRDefault="008236BB" w:rsidP="008236BB">
          <w:pPr>
            <w:widowControl w:val="0"/>
            <w:autoSpaceDE w:val="0"/>
            <w:autoSpaceDN w:val="0"/>
            <w:spacing w:after="0" w:line="240" w:lineRule="auto"/>
            <w:jc w:val="both"/>
            <w:rPr>
              <w:rFonts w:ascii="Times New Roman" w:eastAsia="Times New Roman" w:hAnsi="Times New Roman" w:cs="Times New Roman"/>
              <w:bCs/>
              <w:kern w:val="0"/>
              <w14:ligatures w14:val="none"/>
            </w:rPr>
          </w:pPr>
          <w:r w:rsidRPr="00027A45">
            <w:rPr>
              <w:rFonts w:ascii="Times New Roman" w:eastAsia="Times New Roman" w:hAnsi="Times New Roman" w:cs="Times New Roman"/>
              <w:bCs/>
              <w:kern w:val="0"/>
              <w:sz w:val="28"/>
              <w:szCs w:val="28"/>
              <w14:ligatures w14:val="none"/>
            </w:rPr>
            <w:fldChar w:fldCharType="end"/>
          </w:r>
        </w:p>
      </w:sdtContent>
    </w:sdt>
    <w:p w14:paraId="02C518C4" w14:textId="77777777" w:rsidR="00C92A1D" w:rsidRPr="00027A45" w:rsidRDefault="00C92A1D" w:rsidP="007F0620">
      <w:pPr>
        <w:widowControl w:val="0"/>
        <w:autoSpaceDE w:val="0"/>
        <w:autoSpaceDN w:val="0"/>
        <w:spacing w:after="36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4E82332C" w14:textId="77777777" w:rsidR="00C92A1D" w:rsidRPr="00027A45" w:rsidRDefault="00C92A1D" w:rsidP="007F0620">
      <w:pPr>
        <w:widowControl w:val="0"/>
        <w:autoSpaceDE w:val="0"/>
        <w:autoSpaceDN w:val="0"/>
        <w:spacing w:after="36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2E6A6E61" w14:textId="77777777" w:rsidR="00826FC2" w:rsidRPr="00027A45" w:rsidRDefault="00826FC2" w:rsidP="00826FC2">
      <w:pPr>
        <w:keepNext/>
        <w:keepLines/>
        <w:widowControl w:val="0"/>
        <w:numPr>
          <w:ilvl w:val="2"/>
          <w:numId w:val="6"/>
        </w:numPr>
        <w:autoSpaceDE w:val="0"/>
        <w:autoSpaceDN w:val="0"/>
        <w:spacing w:before="240" w:after="240" w:line="240" w:lineRule="auto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3" w:name="_Toc132311383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Наименование дисциплины</w:t>
      </w:r>
      <w:bookmarkEnd w:id="3"/>
    </w:p>
    <w:p w14:paraId="69E4D5F7" w14:textId="77777777" w:rsidR="002D0386" w:rsidRPr="00027A45" w:rsidRDefault="002D0386" w:rsidP="002D038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bookmarkStart w:id="4" w:name="_Toc132311384"/>
      <w:r w:rsidRPr="00027A45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Основы российской государственности </w:t>
      </w:r>
    </w:p>
    <w:p w14:paraId="19A3BB26" w14:textId="77777777" w:rsidR="00826FC2" w:rsidRPr="00027A45" w:rsidRDefault="00826FC2" w:rsidP="007301FC">
      <w:pPr>
        <w:keepNext/>
        <w:keepLines/>
        <w:widowControl w:val="0"/>
        <w:numPr>
          <w:ilvl w:val="2"/>
          <w:numId w:val="6"/>
        </w:numPr>
        <w:autoSpaceDE w:val="0"/>
        <w:autoSpaceDN w:val="0"/>
        <w:spacing w:after="0" w:line="240" w:lineRule="auto"/>
        <w:ind w:left="1077" w:hanging="357"/>
        <w:jc w:val="both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Перечень планируемых результатов освоения образовательной</w:t>
      </w:r>
      <w:r w:rsidRPr="00027A45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программы</w:t>
      </w:r>
      <w:r w:rsidRPr="00027A45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(перечень</w:t>
      </w:r>
      <w:r w:rsidRPr="00027A45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компетенций)</w:t>
      </w:r>
      <w:r w:rsidRPr="00027A45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с</w:t>
      </w:r>
      <w:r w:rsidRPr="00027A45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указанием</w:t>
      </w:r>
      <w:r w:rsidRPr="00027A45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индикаторов</w:t>
      </w:r>
      <w:r w:rsidRPr="00027A45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их</w:t>
      </w:r>
      <w:r w:rsidRPr="00027A45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достижения</w:t>
      </w:r>
      <w:r w:rsidRPr="00027A45">
        <w:rPr>
          <w:rFonts w:ascii="Times New Roman" w:eastAsiaTheme="majorEastAsia" w:hAnsi="Times New Roman" w:cs="Times New Roman"/>
          <w:b/>
          <w:bCs/>
          <w:spacing w:val="-4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и</w:t>
      </w:r>
      <w:r w:rsidRPr="00027A45">
        <w:rPr>
          <w:rFonts w:ascii="Times New Roman" w:eastAsiaTheme="majorEastAsia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планируемых результатов</w:t>
      </w:r>
      <w:r w:rsidRPr="00027A45">
        <w:rPr>
          <w:rFonts w:ascii="Times New Roman" w:eastAsiaTheme="majorEastAsia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обучения</w:t>
      </w:r>
      <w:r w:rsidRPr="00027A45">
        <w:rPr>
          <w:rFonts w:ascii="Times New Roman" w:eastAsiaTheme="majorEastAsia" w:hAnsi="Times New Roman" w:cs="Times New Roman"/>
          <w:b/>
          <w:bCs/>
          <w:spacing w:val="-3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по дисциплине</w:t>
      </w:r>
      <w:bookmarkEnd w:id="4"/>
    </w:p>
    <w:p w14:paraId="15AC3A27" w14:textId="77777777" w:rsidR="007301FC" w:rsidRPr="00027A45" w:rsidRDefault="007301FC" w:rsidP="00826FC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94F6B82" w14:textId="16A010AB" w:rsidR="00826FC2" w:rsidRPr="00027A45" w:rsidRDefault="00826FC2" w:rsidP="00826FC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Таблица 1</w:t>
      </w:r>
    </w:p>
    <w:tbl>
      <w:tblPr>
        <w:tblStyle w:val="12"/>
        <w:tblW w:w="10774" w:type="dxa"/>
        <w:tblInd w:w="-856" w:type="dxa"/>
        <w:tblLook w:val="04A0" w:firstRow="1" w:lastRow="0" w:firstColumn="1" w:lastColumn="0" w:noHBand="0" w:noVBand="1"/>
      </w:tblPr>
      <w:tblGrid>
        <w:gridCol w:w="1832"/>
        <w:gridCol w:w="2531"/>
        <w:gridCol w:w="2531"/>
        <w:gridCol w:w="3880"/>
      </w:tblGrid>
      <w:tr w:rsidR="00027A45" w:rsidRPr="00027A45" w14:paraId="6A76E0A8" w14:textId="77777777" w:rsidTr="005053FE">
        <w:tc>
          <w:tcPr>
            <w:tcW w:w="1832" w:type="dxa"/>
          </w:tcPr>
          <w:p w14:paraId="36DC37BD" w14:textId="77777777" w:rsidR="00826FC2" w:rsidRPr="00027A45" w:rsidRDefault="00826FC2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531" w:type="dxa"/>
          </w:tcPr>
          <w:p w14:paraId="39531B83" w14:textId="77777777" w:rsidR="00826FC2" w:rsidRPr="00027A45" w:rsidRDefault="00826FC2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31" w:type="dxa"/>
          </w:tcPr>
          <w:p w14:paraId="44533FDD" w14:textId="77777777" w:rsidR="00826FC2" w:rsidRPr="00027A45" w:rsidRDefault="00826FC2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880" w:type="dxa"/>
          </w:tcPr>
          <w:p w14:paraId="48C5E1DE" w14:textId="77777777" w:rsidR="00826FC2" w:rsidRPr="00027A45" w:rsidRDefault="00826FC2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Результаты обучения (умения и знания), соотнесенные с компетенциями/индикаторами достижения компетенций</w:t>
            </w:r>
          </w:p>
        </w:tc>
      </w:tr>
      <w:tr w:rsidR="00027A45" w:rsidRPr="00027A45" w14:paraId="4EB47CDC" w14:textId="77777777" w:rsidTr="005053FE">
        <w:trPr>
          <w:trHeight w:val="2685"/>
        </w:trPr>
        <w:tc>
          <w:tcPr>
            <w:tcW w:w="1832" w:type="dxa"/>
          </w:tcPr>
          <w:p w14:paraId="46757AB9" w14:textId="0850FEB7" w:rsidR="00826FC2" w:rsidRPr="00027A45" w:rsidRDefault="002D03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="00826FC2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14:paraId="26486CED" w14:textId="734B1915" w:rsidR="006E0C86" w:rsidRPr="00027A45" w:rsidRDefault="00A00A08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(ОС ВО ФУ)</w:t>
            </w:r>
          </w:p>
          <w:p w14:paraId="10D03BD6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73910C3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31DF161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D66E300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14A4450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1A2C976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9E24EAB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25EF078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A17029D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1D15057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8E58710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FC2F99F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0F86C2A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3E4D4F1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914BBA7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84DE45F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78F7FF6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BFE947C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5797528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D957328" w14:textId="457EBA54" w:rsidR="00A00A08" w:rsidRPr="00027A45" w:rsidRDefault="00A00A08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</w:tcPr>
          <w:p w14:paraId="2EF961CA" w14:textId="77777777" w:rsidR="00826FC2" w:rsidRPr="00027A45" w:rsidRDefault="002D0386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Способность к восприятию межкультурного разнообразия общества, в социально-историческом, этическом и философских контекстах, анализу и мировоззренческой оценке происходящих процессов и закономерностей</w:t>
            </w:r>
          </w:p>
          <w:p w14:paraId="3A5FAF70" w14:textId="77777777" w:rsidR="006E0C86" w:rsidRPr="00027A45" w:rsidRDefault="006E0C86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27B4408" w14:textId="77777777" w:rsidR="006E0C86" w:rsidRPr="00027A45" w:rsidRDefault="006E0C86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1CC564E" w14:textId="77777777" w:rsidR="006E0C86" w:rsidRPr="00027A45" w:rsidRDefault="006E0C86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5F9FCEF" w14:textId="31C96439" w:rsidR="006E0C86" w:rsidRPr="00027A45" w:rsidRDefault="006E0C86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6169EC6" w14:textId="77777777" w:rsidR="006E0C86" w:rsidRPr="00027A45" w:rsidRDefault="006E0C86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96FB57A" w14:textId="2269395D" w:rsidR="006E0C86" w:rsidRPr="00027A45" w:rsidRDefault="006E0C86" w:rsidP="000902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</w:tcPr>
          <w:p w14:paraId="0084C955" w14:textId="77777777" w:rsidR="00826FC2" w:rsidRPr="00027A45" w:rsidRDefault="002D0386" w:rsidP="00631684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Использует знания о закономерностях развития природы, межкультурного разнообразия общества для формирования мировоззренческой оценки происходящих процессов.</w:t>
            </w:r>
          </w:p>
          <w:p w14:paraId="51BFD868" w14:textId="77777777" w:rsidR="00631684" w:rsidRPr="00027A45" w:rsidRDefault="00631684" w:rsidP="00631684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830C33E" w14:textId="77777777" w:rsidR="00631684" w:rsidRPr="00027A45" w:rsidRDefault="00631684" w:rsidP="00631684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6EBEE63" w14:textId="77777777" w:rsidR="00631684" w:rsidRPr="00027A45" w:rsidRDefault="00631684" w:rsidP="00631684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DABC083" w14:textId="77777777" w:rsidR="00631684" w:rsidRPr="00027A45" w:rsidRDefault="00631684" w:rsidP="006316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D91CB2E" w14:textId="0D9201C5" w:rsidR="00631684" w:rsidRPr="00027A45" w:rsidRDefault="00631684" w:rsidP="006316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80" w:type="dxa"/>
          </w:tcPr>
          <w:p w14:paraId="0D2C96F4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0DC86510" w14:textId="2E3C6686" w:rsidR="00C26E0B" w:rsidRPr="00027A45" w:rsidRDefault="00C3730C" w:rsidP="00C26E0B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="00C26E0B" w:rsidRPr="00027A4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закономерности развития природы;</w:t>
            </w:r>
          </w:p>
          <w:p w14:paraId="5BD9E017" w14:textId="544B5859" w:rsidR="00C26E0B" w:rsidRPr="00027A45" w:rsidRDefault="00C26E0B" w:rsidP="00C26E0B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межкультурное разнообразие общества</w:t>
            </w:r>
          </w:p>
          <w:p w14:paraId="696F7924" w14:textId="5076C4EC" w:rsidR="00C3730C" w:rsidRPr="00027A45" w:rsidRDefault="00C3730C" w:rsidP="00C26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7AEB3241" w14:textId="3B098645" w:rsidR="00826FC2" w:rsidRPr="00027A45" w:rsidRDefault="00C3730C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26FC2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212AC33A" w14:textId="77777777" w:rsidR="00C26E0B" w:rsidRPr="00027A45" w:rsidRDefault="00797544" w:rsidP="00C26E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="00C26E0B" w:rsidRPr="00027A4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- </w:t>
            </w:r>
            <w:r w:rsidR="00C26E0B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критически воспринимать, анализировать и оценивать информацию, факторы и механизмы развития природы, межкультурного разнообразия;</w:t>
            </w:r>
          </w:p>
          <w:p w14:paraId="45E0734F" w14:textId="41A70ABC" w:rsidR="000902BD" w:rsidRPr="00027A45" w:rsidRDefault="00C26E0B" w:rsidP="000902BD">
            <w:pPr>
              <w:tabs>
                <w:tab w:val="left" w:pos="54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анализировать гражданскую и мировоззренческую позиции в обществе, формировать и совершенствовать свои взгляды и убеждения, переносить философское мировоззрение в область материально-практической деятельности;</w:t>
            </w:r>
          </w:p>
        </w:tc>
      </w:tr>
      <w:tr w:rsidR="00027A45" w:rsidRPr="00027A45" w14:paraId="4C53B87F" w14:textId="77777777" w:rsidTr="005053FE">
        <w:trPr>
          <w:trHeight w:val="2685"/>
        </w:trPr>
        <w:tc>
          <w:tcPr>
            <w:tcW w:w="1832" w:type="dxa"/>
          </w:tcPr>
          <w:p w14:paraId="773E98D4" w14:textId="77777777" w:rsidR="008D5430" w:rsidRPr="00027A45" w:rsidRDefault="008D5430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</w:tcPr>
          <w:p w14:paraId="3779E82A" w14:textId="77777777" w:rsidR="008D5430" w:rsidRPr="00027A45" w:rsidRDefault="008D5430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</w:tcPr>
          <w:p w14:paraId="4B885702" w14:textId="41A6AB6B" w:rsidR="008D5430" w:rsidRPr="00027A45" w:rsidRDefault="008D5430" w:rsidP="008D5430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14:paraId="5ACC6381" w14:textId="487EC05E" w:rsidR="008D5430" w:rsidRPr="00027A45" w:rsidRDefault="008D5430" w:rsidP="008D5430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80" w:type="dxa"/>
          </w:tcPr>
          <w:p w14:paraId="098668B7" w14:textId="77777777" w:rsidR="00BE4906" w:rsidRPr="00027A45" w:rsidRDefault="00BE4906" w:rsidP="00BE49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046BFA18" w14:textId="77777777" w:rsidR="00BE4906" w:rsidRPr="00027A45" w:rsidRDefault="00BE4906" w:rsidP="00BE49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и структуру требуемых данных и информации, процессы их сбора, обработки и интерпретации</w:t>
            </w:r>
          </w:p>
          <w:p w14:paraId="619778B7" w14:textId="77777777" w:rsidR="000902BD" w:rsidRPr="00027A45" w:rsidRDefault="00BE4906" w:rsidP="00BE49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3D661461" w14:textId="40539567" w:rsidR="00BE4906" w:rsidRPr="00027A45" w:rsidRDefault="00BE4906" w:rsidP="00BE49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1028A6C8" w14:textId="77777777" w:rsidR="00BE4906" w:rsidRPr="00027A45" w:rsidRDefault="00BE4906" w:rsidP="00BE49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аргументированно и логично представляет свою точку зрения посредством и на основе системного описания.</w:t>
            </w:r>
          </w:p>
          <w:p w14:paraId="6E123A4E" w14:textId="402C9615" w:rsidR="008D5430" w:rsidRPr="00027A45" w:rsidRDefault="008D5430" w:rsidP="008D5430">
            <w:pPr>
              <w:tabs>
                <w:tab w:val="left" w:pos="54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027A45" w:rsidRPr="00027A45" w14:paraId="04F7A35C" w14:textId="77777777" w:rsidTr="005053FE">
        <w:trPr>
          <w:trHeight w:val="2685"/>
        </w:trPr>
        <w:tc>
          <w:tcPr>
            <w:tcW w:w="1832" w:type="dxa"/>
          </w:tcPr>
          <w:p w14:paraId="20EB2CD9" w14:textId="77777777" w:rsidR="00631684" w:rsidRPr="00027A45" w:rsidRDefault="00631684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</w:tcPr>
          <w:p w14:paraId="79244FBA" w14:textId="77777777" w:rsidR="00631684" w:rsidRPr="00027A45" w:rsidRDefault="00631684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</w:tcPr>
          <w:p w14:paraId="13832F9A" w14:textId="77777777" w:rsidR="00631684" w:rsidRPr="00027A45" w:rsidRDefault="00631684" w:rsidP="00631684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Работает 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контекстах.</w:t>
            </w:r>
          </w:p>
          <w:p w14:paraId="01139D0B" w14:textId="77777777" w:rsidR="00631684" w:rsidRPr="00027A45" w:rsidRDefault="00631684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80" w:type="dxa"/>
          </w:tcPr>
          <w:p w14:paraId="62F6CDD5" w14:textId="77777777" w:rsidR="00FC7939" w:rsidRPr="00027A45" w:rsidRDefault="00FC7939" w:rsidP="00FC7939">
            <w:pPr>
              <w:tabs>
                <w:tab w:val="left" w:pos="540"/>
              </w:tabs>
              <w:jc w:val="both"/>
              <w:rPr>
                <w:b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lang w:val="ru-RU"/>
              </w:rPr>
              <w:t>Знать</w:t>
            </w:r>
            <w:r w:rsidRPr="00027A45">
              <w:rPr>
                <w:b/>
                <w:lang w:val="ru-RU"/>
              </w:rPr>
              <w:t>:</w:t>
            </w:r>
          </w:p>
          <w:p w14:paraId="31435C1E" w14:textId="77777777" w:rsidR="00FC7939" w:rsidRPr="00027A45" w:rsidRDefault="00FC7939" w:rsidP="00FC7939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lang w:val="ru-RU"/>
              </w:rPr>
              <w:t xml:space="preserve">-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социально-исторический и этический контекст закономерностей функционирования общества и человека</w:t>
            </w:r>
          </w:p>
          <w:p w14:paraId="0031A86B" w14:textId="77777777" w:rsidR="00FC7939" w:rsidRPr="00027A45" w:rsidRDefault="00FC7939" w:rsidP="00FC7939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C16C938" w14:textId="77777777" w:rsidR="00FC7939" w:rsidRPr="00027A45" w:rsidRDefault="00FC7939" w:rsidP="00FC7939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61323399" w14:textId="77777777" w:rsidR="00FC7939" w:rsidRPr="00027A45" w:rsidRDefault="00FC7939" w:rsidP="00FC7939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- работать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различными массивами информации;</w:t>
            </w:r>
          </w:p>
          <w:p w14:paraId="687C55E2" w14:textId="5E00E24F" w:rsidR="00631684" w:rsidRPr="00027A45" w:rsidRDefault="00631684" w:rsidP="0063168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027A45" w:rsidRPr="00027A45" w14:paraId="5286969C" w14:textId="77777777" w:rsidTr="005053FE">
        <w:trPr>
          <w:trHeight w:val="2685"/>
        </w:trPr>
        <w:tc>
          <w:tcPr>
            <w:tcW w:w="1832" w:type="dxa"/>
            <w:vMerge w:val="restart"/>
          </w:tcPr>
          <w:p w14:paraId="47F03533" w14:textId="77777777" w:rsidR="00D041B1" w:rsidRPr="00027A45" w:rsidRDefault="00D041B1" w:rsidP="00C7593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5" w:name="_Hlk144643552"/>
          </w:p>
        </w:tc>
        <w:tc>
          <w:tcPr>
            <w:tcW w:w="2531" w:type="dxa"/>
          </w:tcPr>
          <w:p w14:paraId="6535BEB1" w14:textId="77777777" w:rsidR="00D041B1" w:rsidRPr="00027A45" w:rsidRDefault="00D041B1" w:rsidP="00C759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</w:tcPr>
          <w:p w14:paraId="1368E44E" w14:textId="0E0F52C1" w:rsidR="00D041B1" w:rsidRPr="00027A45" w:rsidRDefault="00D041B1" w:rsidP="000902BD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  <w:p w14:paraId="59E16BFC" w14:textId="3A0B3CD5" w:rsidR="00D041B1" w:rsidRPr="00027A45" w:rsidRDefault="00D041B1" w:rsidP="000902BD">
            <w:pPr>
              <w:pStyle w:val="a3"/>
              <w:spacing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3880" w:type="dxa"/>
          </w:tcPr>
          <w:p w14:paraId="1656AB5F" w14:textId="18E4816A" w:rsidR="00D041B1" w:rsidRPr="00027A45" w:rsidRDefault="00D041B1" w:rsidP="00C7593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Знать:</w:t>
            </w:r>
          </w:p>
          <w:p w14:paraId="70B93B75" w14:textId="09D2D81C" w:rsidR="00D041B1" w:rsidRPr="00027A45" w:rsidRDefault="00D041B1" w:rsidP="00C7593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  <w:t>фундаментальные ценностные принципы российской цивилизации (такие как многообразие, суверенность, согласие, доверие и созидание), а также перспективные ценностные ориентиры российского цивилизационного развития (такие как стабильность, миссия, ответственность и справедливость</w:t>
            </w:r>
          </w:p>
          <w:p w14:paraId="126427AF" w14:textId="77777777" w:rsidR="00D041B1" w:rsidRPr="00027A45" w:rsidRDefault="00D041B1" w:rsidP="00C7593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5C82249" w14:textId="15F92744" w:rsidR="00D041B1" w:rsidRPr="00027A45" w:rsidRDefault="00D041B1" w:rsidP="00C7593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064AB454" w14:textId="3D14AA9B" w:rsidR="00D041B1" w:rsidRPr="00027A45" w:rsidRDefault="00D041B1" w:rsidP="00C7593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  <w:p w14:paraId="37F87AAA" w14:textId="604E73D2" w:rsidR="00D041B1" w:rsidRPr="00027A45" w:rsidRDefault="00D041B1" w:rsidP="00C7593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27A45" w:rsidRPr="00027A45" w14:paraId="38BA35C6" w14:textId="77777777" w:rsidTr="005053FE">
        <w:trPr>
          <w:trHeight w:val="2685"/>
        </w:trPr>
        <w:tc>
          <w:tcPr>
            <w:tcW w:w="1832" w:type="dxa"/>
            <w:vMerge/>
          </w:tcPr>
          <w:p w14:paraId="396AFE52" w14:textId="77777777" w:rsidR="00D041B1" w:rsidRPr="00027A45" w:rsidRDefault="00D041B1" w:rsidP="00C7593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</w:tcPr>
          <w:p w14:paraId="58AB6A60" w14:textId="77777777" w:rsidR="00D041B1" w:rsidRPr="00027A45" w:rsidRDefault="00D041B1" w:rsidP="00C759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</w:tcPr>
          <w:p w14:paraId="431CD5DE" w14:textId="18761AC5" w:rsidR="00D041B1" w:rsidRPr="00027A45" w:rsidRDefault="00D041B1" w:rsidP="000902BD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880" w:type="dxa"/>
          </w:tcPr>
          <w:p w14:paraId="154D5E3C" w14:textId="77777777" w:rsidR="00D041B1" w:rsidRPr="00027A45" w:rsidRDefault="00D041B1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Знать:</w:t>
            </w:r>
          </w:p>
          <w:p w14:paraId="5424E270" w14:textId="77777777" w:rsidR="00D041B1" w:rsidRPr="00027A45" w:rsidRDefault="00D041B1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-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фундаментальные ценностные принципы российской цивилизации (такие как многообразие, суверенность, согласие, доверие и созидание), а также перспективные ценностные ориентиры российского цивилизационного развития (такие как стабильность, миссия, ответственность и справедливость</w:t>
            </w:r>
          </w:p>
          <w:p w14:paraId="260FB6D5" w14:textId="77777777" w:rsidR="00D041B1" w:rsidRPr="00027A45" w:rsidRDefault="00D041B1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3E5E28B" w14:textId="77777777" w:rsidR="00D041B1" w:rsidRPr="00027A45" w:rsidRDefault="00D041B1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44457C31" w14:textId="6530CE2D" w:rsidR="00D041B1" w:rsidRPr="00027A45" w:rsidRDefault="00D041B1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аргументировано обсуждать и решать проблемы мировоззренческого, общественного и личностного характера Владеет: навыками аргументированного обсуждения и решения проблем мировоззренческого, общественного и личностного характера</w:t>
            </w:r>
          </w:p>
        </w:tc>
      </w:tr>
    </w:tbl>
    <w:p w14:paraId="28FD6B3A" w14:textId="77777777" w:rsidR="00826FC2" w:rsidRPr="00027A45" w:rsidRDefault="00826FC2" w:rsidP="00826FC2">
      <w:pPr>
        <w:keepNext/>
        <w:keepLines/>
        <w:widowControl w:val="0"/>
        <w:numPr>
          <w:ilvl w:val="2"/>
          <w:numId w:val="6"/>
        </w:numPr>
        <w:autoSpaceDE w:val="0"/>
        <w:autoSpaceDN w:val="0"/>
        <w:spacing w:before="240" w:after="240" w:line="240" w:lineRule="auto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6" w:name="_Toc132311385"/>
      <w:bookmarkEnd w:id="5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Место дисциплины в структуре образовательной программы</w:t>
      </w:r>
      <w:bookmarkEnd w:id="6"/>
    </w:p>
    <w:p w14:paraId="6457DD94" w14:textId="3F1A22AA" w:rsidR="00A65E49" w:rsidRPr="00027A45" w:rsidRDefault="00A65E49" w:rsidP="00826FC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hAnsi="Times New Roman" w:cs="Times New Roman"/>
          <w:sz w:val="28"/>
          <w:szCs w:val="28"/>
        </w:rPr>
        <w:t xml:space="preserve">Дисциплина «Основы российской государственности» входит </w:t>
      </w:r>
      <w:r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00A08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Блок 5 «Факультативы»</w:t>
      </w:r>
      <w:r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A08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 направлениям подготовки  программ бакалавриата  и</w:t>
      </w:r>
      <w:r w:rsidR="00A00A08" w:rsidRPr="00027A45">
        <w:rPr>
          <w:rFonts w:ascii="Times New Roman" w:hAnsi="Times New Roman" w:cs="Times New Roman"/>
          <w:sz w:val="28"/>
          <w:szCs w:val="28"/>
          <w:lang w:bidi="ru-RU"/>
        </w:rPr>
        <w:t xml:space="preserve"> специалитета.</w:t>
      </w:r>
    </w:p>
    <w:p w14:paraId="240DA57B" w14:textId="77777777" w:rsidR="00797544" w:rsidRPr="00027A45" w:rsidRDefault="00797544" w:rsidP="00826FC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4090C027" w14:textId="77777777" w:rsidR="00826FC2" w:rsidRPr="00027A45" w:rsidRDefault="00826FC2" w:rsidP="007301FC">
      <w:pPr>
        <w:keepNext/>
        <w:keepLines/>
        <w:widowControl w:val="0"/>
        <w:numPr>
          <w:ilvl w:val="2"/>
          <w:numId w:val="6"/>
        </w:numPr>
        <w:autoSpaceDE w:val="0"/>
        <w:autoSpaceDN w:val="0"/>
        <w:spacing w:after="0" w:line="240" w:lineRule="auto"/>
        <w:ind w:left="1077" w:hanging="357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7" w:name="_Toc132311386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7"/>
    </w:p>
    <w:p w14:paraId="73C12EEC" w14:textId="77777777" w:rsidR="00A00A08" w:rsidRPr="00027A45" w:rsidRDefault="00A00A08" w:rsidP="00A00A08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hAnsi="Times New Roman" w:cs="Times New Roman"/>
          <w:sz w:val="28"/>
          <w:szCs w:val="28"/>
          <w:shd w:val="clear" w:color="auto" w:fill="FFFFFF"/>
        </w:rPr>
        <w:t>Очная/ очно-заочная и заочная формы</w:t>
      </w:r>
      <w:r w:rsidRPr="00027A45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 обучения</w:t>
      </w:r>
    </w:p>
    <w:p w14:paraId="0C2872D6" w14:textId="7696016A" w:rsidR="00826FC2" w:rsidRPr="00027A45" w:rsidRDefault="00826FC2" w:rsidP="00826FC2">
      <w:pPr>
        <w:widowControl w:val="0"/>
        <w:autoSpaceDE w:val="0"/>
        <w:autoSpaceDN w:val="0"/>
        <w:spacing w:after="24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Таблица 2</w:t>
      </w:r>
    </w:p>
    <w:tbl>
      <w:tblPr>
        <w:tblW w:w="1034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5"/>
        <w:gridCol w:w="1957"/>
        <w:gridCol w:w="2127"/>
      </w:tblGrid>
      <w:tr w:rsidR="00027A45" w:rsidRPr="00027A45" w14:paraId="611C93B9" w14:textId="77777777" w:rsidTr="005053FE">
        <w:trPr>
          <w:trHeight w:val="1379"/>
        </w:trPr>
        <w:tc>
          <w:tcPr>
            <w:tcW w:w="6265" w:type="dxa"/>
          </w:tcPr>
          <w:p w14:paraId="06CA26FB" w14:textId="77777777" w:rsidR="00826FC2" w:rsidRPr="00027A45" w:rsidRDefault="00826FC2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Вид учебной работы по дисциплине</w:t>
            </w:r>
          </w:p>
        </w:tc>
        <w:tc>
          <w:tcPr>
            <w:tcW w:w="1957" w:type="dxa"/>
          </w:tcPr>
          <w:p w14:paraId="1446173F" w14:textId="77777777" w:rsidR="00826FC2" w:rsidRPr="00027A45" w:rsidRDefault="00826FC2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Всего</w:t>
            </w:r>
          </w:p>
          <w:p w14:paraId="5FF677DE" w14:textId="77777777" w:rsidR="00826FC2" w:rsidRPr="00027A45" w:rsidRDefault="00826FC2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(в з/е и часах)</w:t>
            </w:r>
          </w:p>
          <w:p w14:paraId="0D617165" w14:textId="77777777" w:rsidR="00826FC2" w:rsidRPr="00027A45" w:rsidRDefault="00826FC2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</w:tcPr>
          <w:p w14:paraId="6E47D8D3" w14:textId="453A57B7" w:rsidR="00826FC2" w:rsidRPr="00027A45" w:rsidRDefault="00A65E49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1</w:t>
            </w:r>
            <w:r w:rsidR="00A00A08"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(2)</w:t>
            </w:r>
            <w:r w:rsidR="00826FC2"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 семестр (в часах)</w:t>
            </w:r>
          </w:p>
          <w:p w14:paraId="55560C24" w14:textId="77777777" w:rsidR="00826FC2" w:rsidRPr="00027A45" w:rsidRDefault="00826FC2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027A45" w:rsidRPr="00027A45" w14:paraId="49929221" w14:textId="77777777" w:rsidTr="005053FE">
        <w:trPr>
          <w:trHeight w:val="276"/>
        </w:trPr>
        <w:tc>
          <w:tcPr>
            <w:tcW w:w="6265" w:type="dxa"/>
          </w:tcPr>
          <w:p w14:paraId="205C0776" w14:textId="77777777" w:rsidR="00826FC2" w:rsidRPr="00027A45" w:rsidRDefault="00826FC2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Общая трудоемкость дисциплины</w:t>
            </w:r>
          </w:p>
        </w:tc>
        <w:tc>
          <w:tcPr>
            <w:tcW w:w="1957" w:type="dxa"/>
          </w:tcPr>
          <w:p w14:paraId="0596F8E3" w14:textId="737D8997" w:rsidR="00826FC2" w:rsidRPr="00027A45" w:rsidRDefault="000902BD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2</w:t>
            </w:r>
            <w:r w:rsidR="00826FC2"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 з. е. (</w:t>
            </w:r>
            <w:r w:rsidR="00A65E49"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72</w:t>
            </w:r>
            <w:r w:rsidR="00826FC2"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2127" w:type="dxa"/>
          </w:tcPr>
          <w:p w14:paraId="0BD6C6BA" w14:textId="40FA471F" w:rsidR="00826FC2" w:rsidRPr="00027A45" w:rsidRDefault="00A65E49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72</w:t>
            </w:r>
          </w:p>
        </w:tc>
      </w:tr>
      <w:tr w:rsidR="00027A45" w:rsidRPr="00027A45" w14:paraId="519B4DA0" w14:textId="77777777" w:rsidTr="005053FE">
        <w:trPr>
          <w:trHeight w:val="551"/>
        </w:trPr>
        <w:tc>
          <w:tcPr>
            <w:tcW w:w="6265" w:type="dxa"/>
          </w:tcPr>
          <w:p w14:paraId="16FCDD8C" w14:textId="77777777" w:rsidR="0036127C" w:rsidRPr="00027A45" w:rsidRDefault="0036127C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14:ligatures w14:val="none"/>
              </w:rPr>
              <w:t>Контактная работа - Аудиторные занятия</w:t>
            </w:r>
          </w:p>
        </w:tc>
        <w:tc>
          <w:tcPr>
            <w:tcW w:w="1957" w:type="dxa"/>
          </w:tcPr>
          <w:p w14:paraId="7DCC0A5D" w14:textId="5511E901" w:rsidR="0036127C" w:rsidRPr="00027A45" w:rsidRDefault="0036127C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24</w:t>
            </w:r>
          </w:p>
        </w:tc>
        <w:tc>
          <w:tcPr>
            <w:tcW w:w="2127" w:type="dxa"/>
          </w:tcPr>
          <w:p w14:paraId="17B68F11" w14:textId="6B60EC75" w:rsidR="0036127C" w:rsidRPr="00027A45" w:rsidRDefault="0036127C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027A45" w:rsidRPr="00027A45" w14:paraId="53F8B6E0" w14:textId="77777777" w:rsidTr="005053FE">
        <w:trPr>
          <w:trHeight w:val="275"/>
        </w:trPr>
        <w:tc>
          <w:tcPr>
            <w:tcW w:w="6265" w:type="dxa"/>
          </w:tcPr>
          <w:p w14:paraId="4DFDD3C8" w14:textId="77777777" w:rsidR="0036127C" w:rsidRPr="00027A45" w:rsidRDefault="0036127C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  <w:t>Лекции</w:t>
            </w:r>
          </w:p>
        </w:tc>
        <w:tc>
          <w:tcPr>
            <w:tcW w:w="1957" w:type="dxa"/>
          </w:tcPr>
          <w:p w14:paraId="1DB285A3" w14:textId="6F0102B5" w:rsidR="0036127C" w:rsidRPr="00027A45" w:rsidRDefault="00FA46E7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</w:t>
            </w:r>
          </w:p>
        </w:tc>
        <w:tc>
          <w:tcPr>
            <w:tcW w:w="2127" w:type="dxa"/>
          </w:tcPr>
          <w:p w14:paraId="64BD79DB" w14:textId="3DA774B0" w:rsidR="0036127C" w:rsidRPr="00027A45" w:rsidRDefault="00FA46E7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  <w:r w:rsidR="0036127C"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027A45" w:rsidRPr="00027A45" w14:paraId="4B14AEAB" w14:textId="77777777" w:rsidTr="005053FE">
        <w:trPr>
          <w:trHeight w:val="275"/>
        </w:trPr>
        <w:tc>
          <w:tcPr>
            <w:tcW w:w="6265" w:type="dxa"/>
          </w:tcPr>
          <w:p w14:paraId="078C93EF" w14:textId="77777777" w:rsidR="0036127C" w:rsidRPr="00027A45" w:rsidRDefault="0036127C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  <w:t>Семинары, практические занятия</w:t>
            </w:r>
          </w:p>
        </w:tc>
        <w:tc>
          <w:tcPr>
            <w:tcW w:w="1957" w:type="dxa"/>
          </w:tcPr>
          <w:p w14:paraId="3713E229" w14:textId="50199DC7" w:rsidR="0036127C" w:rsidRPr="00027A45" w:rsidRDefault="00FA46E7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  <w:r w:rsidR="0036127C"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2127" w:type="dxa"/>
          </w:tcPr>
          <w:p w14:paraId="10D80A6D" w14:textId="6B873920" w:rsidR="0036127C" w:rsidRPr="00027A45" w:rsidRDefault="00FA46E7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  <w:r w:rsidR="0036127C"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027A45" w:rsidRPr="00027A45" w14:paraId="2F13DFCB" w14:textId="77777777" w:rsidTr="005053FE">
        <w:trPr>
          <w:trHeight w:val="275"/>
        </w:trPr>
        <w:tc>
          <w:tcPr>
            <w:tcW w:w="6265" w:type="dxa"/>
          </w:tcPr>
          <w:p w14:paraId="737DC35D" w14:textId="77777777" w:rsidR="0036127C" w:rsidRPr="00027A45" w:rsidRDefault="0036127C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14:ligatures w14:val="none"/>
              </w:rPr>
              <w:t>Самостоятельная работа</w:t>
            </w:r>
          </w:p>
        </w:tc>
        <w:tc>
          <w:tcPr>
            <w:tcW w:w="1957" w:type="dxa"/>
          </w:tcPr>
          <w:p w14:paraId="3ABCC08B" w14:textId="4275649D" w:rsidR="0036127C" w:rsidRPr="00027A45" w:rsidRDefault="00FA46E7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1</w:t>
            </w:r>
            <w:r w:rsidR="0036127C"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2127" w:type="dxa"/>
          </w:tcPr>
          <w:p w14:paraId="763374C7" w14:textId="5320787D" w:rsidR="0036127C" w:rsidRPr="00027A45" w:rsidRDefault="00FA46E7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1</w:t>
            </w:r>
            <w:r w:rsidR="0036127C"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027A45" w:rsidRPr="00027A45" w14:paraId="36CEBC94" w14:textId="77777777" w:rsidTr="00A65E49">
        <w:trPr>
          <w:trHeight w:val="303"/>
        </w:trPr>
        <w:tc>
          <w:tcPr>
            <w:tcW w:w="6265" w:type="dxa"/>
          </w:tcPr>
          <w:p w14:paraId="287D3EFF" w14:textId="77777777" w:rsidR="00826FC2" w:rsidRPr="00027A45" w:rsidRDefault="00826FC2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Вид текущего контроля</w:t>
            </w:r>
          </w:p>
        </w:tc>
        <w:tc>
          <w:tcPr>
            <w:tcW w:w="1957" w:type="dxa"/>
          </w:tcPr>
          <w:p w14:paraId="67E684B7" w14:textId="54C29946" w:rsidR="00A65E49" w:rsidRPr="00027A45" w:rsidRDefault="0036127C" w:rsidP="00A65E49">
            <w:pPr>
              <w:widowControl w:val="0"/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2127" w:type="dxa"/>
          </w:tcPr>
          <w:p w14:paraId="117E56A5" w14:textId="47E1C8BF" w:rsidR="00826FC2" w:rsidRPr="00027A45" w:rsidRDefault="0036127C" w:rsidP="00A65E49">
            <w:pPr>
              <w:widowControl w:val="0"/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</w:tr>
      <w:tr w:rsidR="00027A45" w:rsidRPr="00027A45" w14:paraId="1EC6F58E" w14:textId="77777777" w:rsidTr="005053FE">
        <w:trPr>
          <w:trHeight w:val="275"/>
        </w:trPr>
        <w:tc>
          <w:tcPr>
            <w:tcW w:w="6265" w:type="dxa"/>
          </w:tcPr>
          <w:p w14:paraId="34253BEE" w14:textId="77777777" w:rsidR="00826FC2" w:rsidRPr="00027A45" w:rsidRDefault="00826FC2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Вид промежуточной аттестации</w:t>
            </w:r>
          </w:p>
        </w:tc>
        <w:tc>
          <w:tcPr>
            <w:tcW w:w="1957" w:type="dxa"/>
          </w:tcPr>
          <w:p w14:paraId="1378DBDA" w14:textId="47B46013" w:rsidR="00826FC2" w:rsidRPr="00027A45" w:rsidRDefault="00A65E49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</w:t>
            </w:r>
            <w:r w:rsidR="00826FC2"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ачет</w:t>
            </w: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с оценкой</w:t>
            </w:r>
          </w:p>
        </w:tc>
        <w:tc>
          <w:tcPr>
            <w:tcW w:w="2127" w:type="dxa"/>
          </w:tcPr>
          <w:p w14:paraId="1E96EB20" w14:textId="5B949706" w:rsidR="00826FC2" w:rsidRPr="00027A45" w:rsidRDefault="00A65E49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</w:t>
            </w:r>
            <w:r w:rsidR="00826FC2"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ачет</w:t>
            </w: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с оценкой </w:t>
            </w:r>
          </w:p>
        </w:tc>
      </w:tr>
    </w:tbl>
    <w:p w14:paraId="0B7CD4DE" w14:textId="77777777" w:rsidR="007301FC" w:rsidRPr="00027A45" w:rsidRDefault="007301FC" w:rsidP="007301FC">
      <w:pPr>
        <w:keepNext/>
        <w:keepLines/>
        <w:widowControl w:val="0"/>
        <w:autoSpaceDE w:val="0"/>
        <w:autoSpaceDN w:val="0"/>
        <w:spacing w:after="0" w:line="240" w:lineRule="auto"/>
        <w:ind w:left="142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8" w:name="_Toc132311387"/>
    </w:p>
    <w:p w14:paraId="51C714A3" w14:textId="0BAD1EA2" w:rsidR="00826FC2" w:rsidRPr="00027A45" w:rsidRDefault="00826FC2" w:rsidP="007301FC">
      <w:pPr>
        <w:keepNext/>
        <w:keepLines/>
        <w:widowControl w:val="0"/>
        <w:numPr>
          <w:ilvl w:val="2"/>
          <w:numId w:val="6"/>
        </w:numPr>
        <w:autoSpaceDE w:val="0"/>
        <w:autoSpaceDN w:val="0"/>
        <w:spacing w:after="0" w:line="240" w:lineRule="auto"/>
        <w:ind w:left="142" w:hanging="357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8"/>
    </w:p>
    <w:p w14:paraId="5D6F9910" w14:textId="017D8392" w:rsidR="00826FC2" w:rsidRPr="00027A45" w:rsidRDefault="00826FC2" w:rsidP="00826FC2">
      <w:pPr>
        <w:keepNext/>
        <w:keepLines/>
        <w:widowControl w:val="0"/>
        <w:autoSpaceDE w:val="0"/>
        <w:autoSpaceDN w:val="0"/>
        <w:spacing w:before="240" w:after="240" w:line="240" w:lineRule="auto"/>
        <w:ind w:left="142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9" w:name="_Toc132311388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5.1. Содержание дисциплины</w:t>
      </w:r>
      <w:bookmarkEnd w:id="9"/>
    </w:p>
    <w:p w14:paraId="087869FF" w14:textId="77777777" w:rsidR="00AD219A" w:rsidRPr="00027A45" w:rsidRDefault="00AD219A" w:rsidP="00AD219A">
      <w:pPr>
        <w:widowControl w:val="0"/>
        <w:autoSpaceDE w:val="0"/>
        <w:autoSpaceDN w:val="0"/>
        <w:spacing w:after="240" w:line="360" w:lineRule="auto"/>
        <w:ind w:right="39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bookmarkStart w:id="10" w:name="_Hlk121256686"/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Тема 1. </w:t>
      </w:r>
      <w:r w:rsidRPr="00027A4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Что такое Россия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0E86FF28" w14:textId="354C14BD" w:rsidR="00AD219A" w:rsidRPr="00027A45" w:rsidRDefault="00386AE1" w:rsidP="00AD2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Россия: цифры и факты.</w:t>
      </w: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219A"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Страна в её пространственном, человеческом, ресурсном, идейно- символическом и нормативно- политическом измерении. Объективные и характерные данные о России, её географии, ресурсах, экономике. Население, культура, религии и языки. Современное положение российских регионов. Выдающиеся персоналии («герои»). Ключевые испытания и победы России, отразившиеся в её современной истории.</w:t>
      </w:r>
    </w:p>
    <w:p w14:paraId="6BF758C0" w14:textId="77777777" w:rsidR="00AD219A" w:rsidRPr="00027A45" w:rsidRDefault="00AD219A" w:rsidP="00AD219A">
      <w:pPr>
        <w:widowControl w:val="0"/>
        <w:autoSpaceDE w:val="0"/>
        <w:autoSpaceDN w:val="0"/>
        <w:spacing w:before="240" w:after="240" w:line="360" w:lineRule="auto"/>
        <w:ind w:right="39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Тема</w:t>
      </w:r>
      <w:r w:rsidRPr="00027A45">
        <w:rPr>
          <w:rFonts w:ascii="Times New Roman" w:eastAsia="Times New Roman" w:hAnsi="Times New Roman" w:cs="Times New Roman"/>
          <w:b/>
          <w:bCs/>
          <w:spacing w:val="-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</w:t>
      </w:r>
      <w:r w:rsidRPr="00027A45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Российское государство-цивилизация</w:t>
      </w:r>
    </w:p>
    <w:p w14:paraId="0B14B8F0" w14:textId="197EF2C3" w:rsidR="00AD219A" w:rsidRPr="00027A45" w:rsidRDefault="00386AE1" w:rsidP="00AD2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hAnsi="Times New Roman" w:cs="Times New Roman"/>
          <w:b/>
          <w:bCs/>
          <w:sz w:val="28"/>
          <w:szCs w:val="28"/>
        </w:rPr>
        <w:t>Цивилизационный подход: возможности и ограничения.</w:t>
      </w:r>
      <w:r w:rsidRPr="00027A45">
        <w:t xml:space="preserve"> </w:t>
      </w:r>
      <w:r w:rsidR="00AD219A"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Исторические, географические, институциональные основания формирования российской цивилизации. Концептуализация понятия «цивилизация» (вне идей стадиального детерминизма). Основные подходы к понятию «цивилизация». Основные типы цивилизаций. Плюсы и минусы цивилизационного подхода. Подходы к цивилизационному развитию Н.Я.  Данилевского, О. Шпенглера, А. Тойнби, С. Хантингтона. </w:t>
      </w:r>
    </w:p>
    <w:p w14:paraId="350773FA" w14:textId="23017698" w:rsidR="00AD219A" w:rsidRPr="00027A45" w:rsidRDefault="00386AE1" w:rsidP="00386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Философское осмысление России как цивилизации.</w:t>
      </w: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219A"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</w:r>
    </w:p>
    <w:p w14:paraId="79F91EC6" w14:textId="77777777" w:rsidR="00AD219A" w:rsidRPr="00027A45" w:rsidRDefault="00AD219A" w:rsidP="00AD2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Роль и миссия России в работах различных отечественных и зарубежных философов, историков, политиков, деятелей культуры.</w:t>
      </w:r>
    </w:p>
    <w:p w14:paraId="651E93C7" w14:textId="77777777" w:rsidR="00AD219A" w:rsidRPr="00027A45" w:rsidRDefault="00AD219A" w:rsidP="00AD219A">
      <w:pPr>
        <w:spacing w:after="0" w:line="240" w:lineRule="auto"/>
        <w:ind w:right="62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183140" w14:textId="77777777" w:rsidR="00AD219A" w:rsidRPr="00027A45" w:rsidRDefault="00AD219A" w:rsidP="00AD219A">
      <w:pPr>
        <w:widowControl w:val="0"/>
        <w:autoSpaceDE w:val="0"/>
        <w:autoSpaceDN w:val="0"/>
        <w:spacing w:after="0" w:line="360" w:lineRule="auto"/>
        <w:ind w:right="39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Тема</w:t>
      </w:r>
      <w:r w:rsidRPr="00027A45">
        <w:rPr>
          <w:rFonts w:ascii="Times New Roman" w:eastAsia="Times New Roman" w:hAnsi="Times New Roman" w:cs="Times New Roman"/>
          <w:b/>
          <w:bCs/>
          <w:spacing w:val="58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3. </w:t>
      </w: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Российское мировоззрение и ценности российской цивилизации</w:t>
      </w:r>
    </w:p>
    <w:p w14:paraId="78265D08" w14:textId="4A9F3D73" w:rsidR="00AD219A" w:rsidRPr="00027A45" w:rsidRDefault="00386AE1" w:rsidP="00AD219A">
      <w:pPr>
        <w:spacing w:after="0" w:line="360" w:lineRule="auto"/>
        <w:ind w:right="62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Мировоззрение и идентичность</w:t>
      </w: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AD219A"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Мировоззрение и его значение для человека, общества, государства. Понятие мировоззрения. 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</w:t>
      </w:r>
    </w:p>
    <w:p w14:paraId="72CBF49D" w14:textId="77777777" w:rsidR="00AD219A" w:rsidRPr="00027A45" w:rsidRDefault="00AD219A" w:rsidP="00AD219A">
      <w:pPr>
        <w:spacing w:after="0" w:line="360" w:lineRule="auto"/>
        <w:ind w:right="62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Самостоятельная картина мира и история особого мировоззрение</w:t>
      </w:r>
      <w:r w:rsidRPr="00027A45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Политико-культурные аспекты общественного согласия. Факторы, обуславливающие характер общественного-политического согласия: Элементы влияния на процесс достижения общественного согласия: ценности, направленность социальных коммуникаций – «эффективность или личность», ритуалы – «культура роли или власти», социальная активность личности в контексте «культуры процесса» и локусы контроля – «внутренний и внешний».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Интегральная модель Хофседа. Показатели достижения общественно-политического согласия</w:t>
      </w: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российской цивилизации. </w:t>
      </w:r>
    </w:p>
    <w:p w14:paraId="15741CDB" w14:textId="3804AA81" w:rsidR="00AD219A" w:rsidRPr="00027A45" w:rsidRDefault="00386AE1" w:rsidP="00386AE1">
      <w:pPr>
        <w:spacing w:after="0" w:line="360" w:lineRule="auto"/>
        <w:ind w:right="62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Мировоззренческие принципы (константы) российской цивилизации.</w:t>
      </w: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219A"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Ценностные принципы (константы) российской цивилизации: единство многообразия (1), суверенитет (сила и доверие) (2), согласие и сотрудничество (3), любовь и ответственность (4), созидание и развитие (5). Их отражение в актуальных социологических данных и политических исследованиях.</w:t>
      </w:r>
    </w:p>
    <w:p w14:paraId="2283ADBD" w14:textId="77777777" w:rsidR="00AD219A" w:rsidRPr="00027A45" w:rsidRDefault="00AD219A" w:rsidP="00AD219A">
      <w:pPr>
        <w:spacing w:after="0" w:line="360" w:lineRule="auto"/>
        <w:ind w:right="62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«Системная модель мировоззрения» («человек – семья – общество – государство – страна») и её репрезентации («символы – идеи и язык– нормы – ритуалы – институты»).</w:t>
      </w:r>
    </w:p>
    <w:p w14:paraId="30ACFDA2" w14:textId="77777777" w:rsidR="00AD219A" w:rsidRPr="00027A45" w:rsidRDefault="00AD219A" w:rsidP="00AD219A">
      <w:pPr>
        <w:spacing w:after="0" w:line="360" w:lineRule="auto"/>
        <w:ind w:right="62" w:firstLine="709"/>
        <w:jc w:val="both"/>
        <w:rPr>
          <w:rFonts w:ascii="Times New Roman" w:eastAsia="Times New Roman" w:hAnsi="Times New Roman" w:cs="Times New Roman"/>
          <w:kern w:val="0"/>
          <w:sz w:val="28"/>
          <w14:ligatures w14:val="none"/>
        </w:rPr>
      </w:pPr>
    </w:p>
    <w:p w14:paraId="778AFEBF" w14:textId="77777777" w:rsidR="00AD219A" w:rsidRPr="00027A45" w:rsidRDefault="00AD219A" w:rsidP="00AD219A">
      <w:pPr>
        <w:widowControl w:val="0"/>
        <w:autoSpaceDE w:val="0"/>
        <w:autoSpaceDN w:val="0"/>
        <w:spacing w:after="240" w:line="360" w:lineRule="auto"/>
        <w:ind w:right="39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Тема</w:t>
      </w:r>
      <w:r w:rsidRPr="00027A45">
        <w:rPr>
          <w:rFonts w:ascii="Times New Roman" w:eastAsia="Times New Roman" w:hAnsi="Times New Roman" w:cs="Times New Roman"/>
          <w:b/>
          <w:bCs/>
          <w:spacing w:val="-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4. </w:t>
      </w: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Политическое устройство России</w:t>
      </w:r>
    </w:p>
    <w:p w14:paraId="2A5BEFDB" w14:textId="558CE5F9" w:rsidR="00AD219A" w:rsidRPr="00027A45" w:rsidRDefault="00386AE1" w:rsidP="00386AE1">
      <w:pPr>
        <w:spacing w:after="0" w:line="360" w:lineRule="auto"/>
        <w:ind w:right="62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Конституционные принципы и разделение властей.</w:t>
      </w: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219A"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Объективное представление российских государственных и общественных институтов, их истории и ключевых причинно-следственных связей последних лет социальной трансформации. Основы конституционного строя России. Принцип разделения властей и демократия. Особенности современного российского политического класса.</w:t>
      </w:r>
    </w:p>
    <w:p w14:paraId="240D71D0" w14:textId="77777777" w:rsidR="00AD219A" w:rsidRPr="00027A45" w:rsidRDefault="00AD219A" w:rsidP="00AD219A">
      <w:pPr>
        <w:spacing w:after="0" w:line="360" w:lineRule="auto"/>
        <w:ind w:right="62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Генеалогия ведущих политических институтов, их история причины и следствия их трансформации. Уровни организации власти в РФ. Государственные проекты и их значение (ключевые отрасли, кадры, социальная сфера).</w:t>
      </w:r>
    </w:p>
    <w:p w14:paraId="32D3F674" w14:textId="77777777" w:rsidR="00AD219A" w:rsidRPr="00027A45" w:rsidRDefault="00AD219A" w:rsidP="00AD219A">
      <w:pPr>
        <w:spacing w:after="0" w:line="360" w:lineRule="auto"/>
        <w:ind w:right="6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8A29B55" w14:textId="77777777" w:rsidR="00AD219A" w:rsidRPr="00027A45" w:rsidRDefault="00AD219A" w:rsidP="00AD219A">
      <w:pPr>
        <w:widowControl w:val="0"/>
        <w:autoSpaceDE w:val="0"/>
        <w:autoSpaceDN w:val="0"/>
        <w:spacing w:before="240" w:after="240" w:line="360" w:lineRule="auto"/>
        <w:ind w:right="39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Тема</w:t>
      </w:r>
      <w:r w:rsidRPr="00027A45"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5.</w:t>
      </w:r>
      <w:r w:rsidRPr="00027A45"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Вызовы будущего и развитие страны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</w:p>
    <w:p w14:paraId="27C1C5A3" w14:textId="0E17D5F2" w:rsidR="007B31C9" w:rsidRPr="00027A45" w:rsidRDefault="007B31C9" w:rsidP="007B31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Актуальные вызовы и проблемы развития России.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Национальные интересы России. Основные характеристики состояния национальной безопасности. Теория безопасности социально-экономических систем. Внешние угрозы безопасности. Причины угроз (глубокий системный кризис, формирование нового общественного устройства, трения на национальной почве, организационная преступность и коррупция, напряженность в отношениях власти, общества и личности). Внутренние вызовы региональной безопасности (внутренние социальные угрозы, внутренние политические угрозы, внутренние экономические угрозы, внутренние природно-техногенные угрозы). Цель системы региональной безопасности. Подсистемы региональной безопасности.  Приоритетные задачи, решение которых необходимо для устойчивого развития.</w:t>
      </w:r>
    </w:p>
    <w:p w14:paraId="612DC187" w14:textId="48A3F8F8" w:rsidR="00AD219A" w:rsidRPr="00027A45" w:rsidRDefault="00386AE1" w:rsidP="00386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Сценарии развития российской цивилизации.</w:t>
      </w: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219A"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Сценарии перспективного развития страны и роль гражданина в этих сценариях. 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</w:t>
      </w:r>
    </w:p>
    <w:p w14:paraId="336633FB" w14:textId="77777777" w:rsidR="00AD219A" w:rsidRPr="00027A45" w:rsidRDefault="00AD219A" w:rsidP="00AD2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Стабильность, миссия, ответственность и справедливость как ценностные ориентиры для развития и процветания России. 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</w:r>
    </w:p>
    <w:p w14:paraId="72E4F926" w14:textId="77777777" w:rsidR="00AD219A" w:rsidRPr="00027A45" w:rsidRDefault="00AD219A" w:rsidP="00AD2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</w:r>
    </w:p>
    <w:p w14:paraId="0B19A339" w14:textId="77777777" w:rsidR="00413158" w:rsidRPr="00027A45" w:rsidRDefault="00413158" w:rsidP="0041315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7D96743" w14:textId="77777777" w:rsidR="00826FC2" w:rsidRPr="00027A45" w:rsidRDefault="00826FC2" w:rsidP="00826FC2">
      <w:pPr>
        <w:keepNext/>
        <w:keepLines/>
        <w:widowControl w:val="0"/>
        <w:autoSpaceDE w:val="0"/>
        <w:autoSpaceDN w:val="0"/>
        <w:spacing w:before="240" w:after="240" w:line="240" w:lineRule="auto"/>
        <w:ind w:left="360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11" w:name="_Toc132311389"/>
      <w:bookmarkEnd w:id="10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5.2. Учебно-тематический план</w:t>
      </w:r>
      <w:bookmarkEnd w:id="11"/>
    </w:p>
    <w:p w14:paraId="4F70C7F6" w14:textId="77777777" w:rsidR="009603A5" w:rsidRPr="00027A45" w:rsidRDefault="009603A5" w:rsidP="009603A5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hAnsi="Times New Roman" w:cs="Times New Roman"/>
          <w:sz w:val="28"/>
          <w:szCs w:val="28"/>
          <w:shd w:val="clear" w:color="auto" w:fill="FFFFFF"/>
        </w:rPr>
        <w:t>Очная/ очно-заочная и заочная формы</w:t>
      </w:r>
      <w:r w:rsidRPr="00027A45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 обучения</w:t>
      </w:r>
    </w:p>
    <w:p w14:paraId="5A5B369A" w14:textId="18D20EB1" w:rsidR="00826FC2" w:rsidRPr="00027A45" w:rsidRDefault="00826FC2" w:rsidP="00826FC2">
      <w:pPr>
        <w:widowControl w:val="0"/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Таблица 3</w:t>
      </w:r>
    </w:p>
    <w:tbl>
      <w:tblPr>
        <w:tblStyle w:val="12"/>
        <w:tblW w:w="1105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992"/>
        <w:gridCol w:w="1134"/>
        <w:gridCol w:w="1134"/>
        <w:gridCol w:w="992"/>
        <w:gridCol w:w="1276"/>
        <w:gridCol w:w="2268"/>
      </w:tblGrid>
      <w:tr w:rsidR="00027A45" w:rsidRPr="00027A45" w14:paraId="3C8EBB2B" w14:textId="77777777" w:rsidTr="005053FE">
        <w:trPr>
          <w:trHeight w:val="584"/>
        </w:trPr>
        <w:tc>
          <w:tcPr>
            <w:tcW w:w="709" w:type="dxa"/>
            <w:vMerge w:val="restart"/>
          </w:tcPr>
          <w:p w14:paraId="784A93CC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</w:tcPr>
          <w:p w14:paraId="601501DA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 дисциплины</w:t>
            </w:r>
          </w:p>
        </w:tc>
        <w:tc>
          <w:tcPr>
            <w:tcW w:w="5528" w:type="dxa"/>
            <w:gridSpan w:val="5"/>
          </w:tcPr>
          <w:p w14:paraId="20F4F511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 в часах</w:t>
            </w:r>
          </w:p>
        </w:tc>
        <w:tc>
          <w:tcPr>
            <w:tcW w:w="2268" w:type="dxa"/>
            <w:vMerge w:val="restart"/>
          </w:tcPr>
          <w:p w14:paraId="706A6417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027A45" w:rsidRPr="00027A45" w14:paraId="7932ABFA" w14:textId="77777777" w:rsidTr="005053FE">
        <w:trPr>
          <w:trHeight w:val="563"/>
        </w:trPr>
        <w:tc>
          <w:tcPr>
            <w:tcW w:w="709" w:type="dxa"/>
            <w:vMerge/>
          </w:tcPr>
          <w:p w14:paraId="4AAF415A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406B06A4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64EA9F76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60" w:type="dxa"/>
            <w:gridSpan w:val="3"/>
          </w:tcPr>
          <w:p w14:paraId="17F46290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Контактная работа – Аудиторная работа</w:t>
            </w:r>
          </w:p>
        </w:tc>
        <w:tc>
          <w:tcPr>
            <w:tcW w:w="1276" w:type="dxa"/>
            <w:vMerge w:val="restart"/>
          </w:tcPr>
          <w:p w14:paraId="1575E8FC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  <w:vMerge/>
          </w:tcPr>
          <w:p w14:paraId="6777C7A3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7A45" w:rsidRPr="00027A45" w14:paraId="48BA11BF" w14:textId="77777777" w:rsidTr="005053FE">
        <w:trPr>
          <w:trHeight w:val="699"/>
        </w:trPr>
        <w:tc>
          <w:tcPr>
            <w:tcW w:w="709" w:type="dxa"/>
            <w:vMerge/>
          </w:tcPr>
          <w:p w14:paraId="27FC8803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DFAAE0A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4F36C08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8443CC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Общая, в т.ч.:</w:t>
            </w:r>
          </w:p>
        </w:tc>
        <w:tc>
          <w:tcPr>
            <w:tcW w:w="1134" w:type="dxa"/>
          </w:tcPr>
          <w:p w14:paraId="6229E198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</w:tcPr>
          <w:p w14:paraId="7BC0610D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1276" w:type="dxa"/>
            <w:vMerge/>
          </w:tcPr>
          <w:p w14:paraId="1E5831F3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881056E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7A45" w:rsidRPr="00027A45" w14:paraId="455B6D0E" w14:textId="77777777" w:rsidTr="005053FE">
        <w:trPr>
          <w:trHeight w:val="1962"/>
        </w:trPr>
        <w:tc>
          <w:tcPr>
            <w:tcW w:w="709" w:type="dxa"/>
          </w:tcPr>
          <w:p w14:paraId="25479C7D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145C2D72" w14:textId="77777777" w:rsidR="00826FC2" w:rsidRPr="00027A45" w:rsidRDefault="000B594C" w:rsidP="00826FC2">
            <w:pPr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Arial" w:hAnsi="Times New Roman" w:cs="Times New Roman"/>
                <w:bCs/>
                <w:sz w:val="24"/>
                <w:szCs w:val="24"/>
                <w:lang w:val="ru-RU" w:eastAsia="ru-RU"/>
              </w:rPr>
              <w:t>Что такое Россия</w:t>
            </w:r>
          </w:p>
          <w:p w14:paraId="7FE99B3C" w14:textId="77777777" w:rsidR="008E6F92" w:rsidRPr="00027A45" w:rsidRDefault="008E6F92" w:rsidP="00826FC2">
            <w:pPr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14:paraId="474B218E" w14:textId="3BDF2D71" w:rsidR="008E6F92" w:rsidRPr="00027A45" w:rsidRDefault="008E6F92" w:rsidP="00826F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8531CA1" w14:textId="77F2341D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134" w:type="dxa"/>
          </w:tcPr>
          <w:p w14:paraId="177E1060" w14:textId="4A0A0A75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</w:tcPr>
          <w:p w14:paraId="5A46FC14" w14:textId="3B77477F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04176DC" w14:textId="513825ED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14:paraId="1A79CFD5" w14:textId="0C74F2D3" w:rsidR="00826FC2" w:rsidRPr="00027A45" w:rsidRDefault="00FA46E7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14:paraId="4E26E63C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Учебная дискуссия, доклады, презентации, тестовые задания</w:t>
            </w:r>
          </w:p>
        </w:tc>
      </w:tr>
      <w:tr w:rsidR="00027A45" w:rsidRPr="00027A45" w14:paraId="59BF133D" w14:textId="77777777" w:rsidTr="005053FE">
        <w:trPr>
          <w:trHeight w:val="1962"/>
        </w:trPr>
        <w:tc>
          <w:tcPr>
            <w:tcW w:w="709" w:type="dxa"/>
          </w:tcPr>
          <w:p w14:paraId="5F738315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3ABAD48A" w14:textId="77777777" w:rsidR="00826FC2" w:rsidRPr="00027A45" w:rsidRDefault="000B594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2" w:name="_Hlk143723876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Российское государство- цивилизация</w:t>
            </w:r>
            <w:bookmarkEnd w:id="12"/>
          </w:p>
          <w:p w14:paraId="2879174D" w14:textId="77777777" w:rsidR="008E6F92" w:rsidRPr="00027A45" w:rsidRDefault="008E6F9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6D78A407" w14:textId="7BDF0AA9" w:rsidR="008E6F92" w:rsidRPr="00027A45" w:rsidRDefault="008E6F9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83993DC" w14:textId="2B28FC0F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134" w:type="dxa"/>
          </w:tcPr>
          <w:p w14:paraId="63EA2760" w14:textId="7ECB0999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14:paraId="28F58084" w14:textId="250DD869" w:rsidR="00826FC2" w:rsidRPr="00027A45" w:rsidRDefault="00FA46E7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92" w:type="dxa"/>
          </w:tcPr>
          <w:p w14:paraId="6D501E58" w14:textId="64A9E074" w:rsidR="00826FC2" w:rsidRPr="00027A45" w:rsidRDefault="0036127C" w:rsidP="00905C2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14:paraId="35A9005E" w14:textId="6E47EF5E" w:rsidR="00826FC2" w:rsidRPr="00027A45" w:rsidRDefault="00FA46E7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</w:tcPr>
          <w:p w14:paraId="4B07EE1B" w14:textId="4D091115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Учебная дискуссия, доклады, презентации, тестовые задания</w:t>
            </w:r>
            <w:r w:rsidR="009603A5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F7FED4B" w14:textId="2D3D5A0D" w:rsidR="009603A5" w:rsidRPr="00027A45" w:rsidRDefault="003B1C17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</w:t>
            </w:r>
            <w:r w:rsidR="009603A5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027A45" w:rsidRPr="00027A45" w14:paraId="2235AC97" w14:textId="77777777" w:rsidTr="005053FE">
        <w:trPr>
          <w:trHeight w:val="1962"/>
        </w:trPr>
        <w:tc>
          <w:tcPr>
            <w:tcW w:w="709" w:type="dxa"/>
          </w:tcPr>
          <w:p w14:paraId="1251DF75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41BC07BA" w14:textId="77777777" w:rsidR="00826FC2" w:rsidRPr="00027A45" w:rsidRDefault="000B594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3" w:name="_Hlk143724255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Российское мировоззрение и ценности российской цивилизации</w:t>
            </w:r>
            <w:bookmarkEnd w:id="13"/>
          </w:p>
          <w:p w14:paraId="7A56D3C9" w14:textId="77777777" w:rsidR="008E6F92" w:rsidRPr="00027A45" w:rsidRDefault="008E6F9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69F64C3D" w14:textId="36A8E198" w:rsidR="008E6F92" w:rsidRPr="00027A45" w:rsidRDefault="008E6F9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8D7BDF7" w14:textId="4AD52938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134" w:type="dxa"/>
          </w:tcPr>
          <w:p w14:paraId="779F8598" w14:textId="422A1129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</w:tcPr>
          <w:p w14:paraId="3DD50265" w14:textId="1F33ECB8" w:rsidR="00826FC2" w:rsidRPr="00027A45" w:rsidRDefault="00FA46E7" w:rsidP="003612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14:paraId="2FC99F01" w14:textId="79BF6616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14:paraId="64E5B9AF" w14:textId="58EEA3C2" w:rsidR="00826FC2" w:rsidRPr="00027A45" w:rsidRDefault="00FA46E7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68" w:type="dxa"/>
          </w:tcPr>
          <w:p w14:paraId="11CDC255" w14:textId="77777777" w:rsidR="009603A5" w:rsidRPr="00027A45" w:rsidRDefault="00826FC2" w:rsidP="00960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Учебная дискуссия, доклады, презентации, </w:t>
            </w:r>
            <w:r w:rsidR="009603A5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тестовые задания,</w:t>
            </w:r>
          </w:p>
          <w:p w14:paraId="5C1163FC" w14:textId="14F89390" w:rsidR="00826FC2" w:rsidRPr="00027A45" w:rsidRDefault="003B1C17" w:rsidP="00960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</w:t>
            </w:r>
            <w:r w:rsidR="009603A5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027A45" w:rsidRPr="00027A45" w14:paraId="37F3622B" w14:textId="77777777" w:rsidTr="005053FE">
        <w:trPr>
          <w:trHeight w:val="1962"/>
        </w:trPr>
        <w:tc>
          <w:tcPr>
            <w:tcW w:w="709" w:type="dxa"/>
          </w:tcPr>
          <w:p w14:paraId="002AE1DE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209560EE" w14:textId="77777777" w:rsidR="00826FC2" w:rsidRPr="00027A45" w:rsidRDefault="000B594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4" w:name="_Hlk143724444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Политическое устройство России</w:t>
            </w:r>
            <w:bookmarkEnd w:id="14"/>
          </w:p>
          <w:p w14:paraId="2ACC62EA" w14:textId="77777777" w:rsidR="008E6F92" w:rsidRPr="00027A45" w:rsidRDefault="008E6F9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0827C04B" w14:textId="07E342CA" w:rsidR="008E6F92" w:rsidRPr="00027A45" w:rsidRDefault="008E6F9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808AB07" w14:textId="32A76F87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134" w:type="dxa"/>
          </w:tcPr>
          <w:p w14:paraId="7F961315" w14:textId="4DF9931E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14:paraId="3B66FEBF" w14:textId="260D07A4" w:rsidR="00826FC2" w:rsidRPr="00027A45" w:rsidRDefault="00FA46E7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</w:tcPr>
          <w:p w14:paraId="7947B170" w14:textId="25E010C2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14:paraId="4E6EFD8A" w14:textId="686A9AFB" w:rsidR="00826FC2" w:rsidRPr="00027A45" w:rsidRDefault="00FA46E7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68" w:type="dxa"/>
          </w:tcPr>
          <w:p w14:paraId="42FBF77C" w14:textId="77777777" w:rsidR="009603A5" w:rsidRPr="00027A45" w:rsidRDefault="00826FC2" w:rsidP="00960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Учебная дискуссия, доклады, презентации, </w:t>
            </w:r>
            <w:r w:rsidR="009603A5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тестовые задания,</w:t>
            </w:r>
          </w:p>
          <w:p w14:paraId="130167AF" w14:textId="350C565E" w:rsidR="00826FC2" w:rsidRPr="00027A45" w:rsidRDefault="003B1C17" w:rsidP="00960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</w:t>
            </w:r>
            <w:r w:rsidR="009603A5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027A45" w:rsidRPr="00027A45" w14:paraId="2CFDDE25" w14:textId="77777777" w:rsidTr="005053FE">
        <w:trPr>
          <w:trHeight w:val="1962"/>
        </w:trPr>
        <w:tc>
          <w:tcPr>
            <w:tcW w:w="709" w:type="dxa"/>
          </w:tcPr>
          <w:p w14:paraId="0F09CAF0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2CBE807E" w14:textId="77777777" w:rsidR="00826FC2" w:rsidRPr="00027A45" w:rsidRDefault="000B594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5" w:name="_Hlk143724581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Вызовы будущего и развитие страны</w:t>
            </w:r>
            <w:bookmarkEnd w:id="15"/>
            <w:r w:rsidR="008E6F92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14:paraId="71156C7D" w14:textId="77777777" w:rsidR="008E6F92" w:rsidRPr="00027A45" w:rsidRDefault="008E6F9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05BB1F53" w14:textId="3485E632" w:rsidR="008E6F92" w:rsidRPr="00027A45" w:rsidRDefault="008E6F9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6AD6739" w14:textId="4F386710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134" w:type="dxa"/>
          </w:tcPr>
          <w:p w14:paraId="755DFF1F" w14:textId="6B3C2C04" w:rsidR="00826FC2" w:rsidRPr="00027A45" w:rsidRDefault="00905C20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6127C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14:paraId="32114D8F" w14:textId="5CEAEC47" w:rsidR="00826FC2" w:rsidRPr="00027A45" w:rsidRDefault="00FA46E7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92" w:type="dxa"/>
          </w:tcPr>
          <w:p w14:paraId="5CD9462F" w14:textId="16C31E13" w:rsidR="00826FC2" w:rsidRPr="00027A45" w:rsidRDefault="00FA46E7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276" w:type="dxa"/>
          </w:tcPr>
          <w:p w14:paraId="16664DBF" w14:textId="772C9B73" w:rsidR="00826FC2" w:rsidRPr="00027A45" w:rsidRDefault="00FA46E7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68" w:type="dxa"/>
          </w:tcPr>
          <w:p w14:paraId="43F144D5" w14:textId="77777777" w:rsidR="009603A5" w:rsidRPr="00027A45" w:rsidRDefault="00826FC2" w:rsidP="00960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Учебная дискуссия, доклады, презентации, </w:t>
            </w:r>
            <w:r w:rsidR="009603A5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тестовые задания,</w:t>
            </w:r>
          </w:p>
          <w:p w14:paraId="6DC1559A" w14:textId="5E0AE6F2" w:rsidR="00826FC2" w:rsidRPr="00027A45" w:rsidRDefault="003B1C17" w:rsidP="00960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</w:t>
            </w:r>
            <w:r w:rsidR="009603A5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027A45" w:rsidRPr="00027A45" w14:paraId="1D5440B0" w14:textId="77777777" w:rsidTr="005053FE">
        <w:trPr>
          <w:trHeight w:val="951"/>
        </w:trPr>
        <w:tc>
          <w:tcPr>
            <w:tcW w:w="3261" w:type="dxa"/>
            <w:gridSpan w:val="2"/>
          </w:tcPr>
          <w:p w14:paraId="00616824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В целом по дисциплине</w:t>
            </w:r>
          </w:p>
        </w:tc>
        <w:tc>
          <w:tcPr>
            <w:tcW w:w="992" w:type="dxa"/>
          </w:tcPr>
          <w:p w14:paraId="33E4E221" w14:textId="0E965852" w:rsidR="00826FC2" w:rsidRPr="00905C20" w:rsidRDefault="005F62BD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1134" w:type="dxa"/>
          </w:tcPr>
          <w:p w14:paraId="6EC3D68A" w14:textId="2928E15A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</w:tcPr>
          <w:p w14:paraId="6A0A7074" w14:textId="6AF73839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D8909F4" w14:textId="3CBB583F" w:rsidR="00826FC2" w:rsidRPr="00FA46E7" w:rsidRDefault="00FA46E7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276" w:type="dxa"/>
          </w:tcPr>
          <w:p w14:paraId="7D4F9A1F" w14:textId="7D94450B" w:rsidR="00826FC2" w:rsidRPr="00027A45" w:rsidRDefault="00FA46E7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268" w:type="dxa"/>
          </w:tcPr>
          <w:p w14:paraId="71D89836" w14:textId="0D66D36C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7A45" w:rsidRPr="00027A45" w14:paraId="432E8142" w14:textId="77777777" w:rsidTr="005053FE">
        <w:trPr>
          <w:trHeight w:val="411"/>
        </w:trPr>
        <w:tc>
          <w:tcPr>
            <w:tcW w:w="3261" w:type="dxa"/>
            <w:gridSpan w:val="2"/>
          </w:tcPr>
          <w:p w14:paraId="44425729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в %</w:t>
            </w:r>
          </w:p>
        </w:tc>
        <w:tc>
          <w:tcPr>
            <w:tcW w:w="992" w:type="dxa"/>
          </w:tcPr>
          <w:p w14:paraId="401694B7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3D53FBA2" w14:textId="6C1280B1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1134" w:type="dxa"/>
          </w:tcPr>
          <w:p w14:paraId="59E956CF" w14:textId="27A473B2" w:rsidR="00826FC2" w:rsidRPr="00027A45" w:rsidRDefault="00FA46E7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992" w:type="dxa"/>
          </w:tcPr>
          <w:p w14:paraId="67B41EAF" w14:textId="6BDCAF9C" w:rsidR="00826FC2" w:rsidRPr="00027A45" w:rsidRDefault="00FA46E7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276" w:type="dxa"/>
          </w:tcPr>
          <w:p w14:paraId="040A1777" w14:textId="55163700" w:rsidR="00826FC2" w:rsidRPr="00027A45" w:rsidRDefault="00FA46E7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268" w:type="dxa"/>
          </w:tcPr>
          <w:p w14:paraId="1232D553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218BFA" w14:textId="77777777" w:rsidR="00826FC2" w:rsidRPr="00027A45" w:rsidRDefault="00826FC2" w:rsidP="00826F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403EF35" w14:textId="57B84844" w:rsidR="00826FC2" w:rsidRPr="00027A45" w:rsidRDefault="00826FC2" w:rsidP="00826FC2">
      <w:pPr>
        <w:keepNext/>
        <w:keepLines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16" w:name="_Toc132311390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Содержание семинаров, практических занятий</w:t>
      </w:r>
      <w:bookmarkEnd w:id="16"/>
    </w:p>
    <w:p w14:paraId="53B93577" w14:textId="77777777" w:rsidR="007301FC" w:rsidRPr="00027A45" w:rsidRDefault="007301FC" w:rsidP="007301FC">
      <w:pPr>
        <w:keepNext/>
        <w:keepLines/>
        <w:widowControl w:val="0"/>
        <w:autoSpaceDE w:val="0"/>
        <w:autoSpaceDN w:val="0"/>
        <w:spacing w:after="0" w:line="240" w:lineRule="auto"/>
        <w:ind w:left="1080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45FC819F" w14:textId="77777777" w:rsidR="00826FC2" w:rsidRPr="00027A45" w:rsidRDefault="00826FC2" w:rsidP="00826FC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Таблица 4</w:t>
      </w:r>
    </w:p>
    <w:tbl>
      <w:tblPr>
        <w:tblStyle w:val="12"/>
        <w:tblW w:w="11057" w:type="dxa"/>
        <w:tblInd w:w="-1281" w:type="dxa"/>
        <w:tblLook w:val="04A0" w:firstRow="1" w:lastRow="0" w:firstColumn="1" w:lastColumn="0" w:noHBand="0" w:noVBand="1"/>
      </w:tblPr>
      <w:tblGrid>
        <w:gridCol w:w="3828"/>
        <w:gridCol w:w="3969"/>
        <w:gridCol w:w="3260"/>
      </w:tblGrid>
      <w:tr w:rsidR="00027A45" w:rsidRPr="00027A45" w14:paraId="1F6D6F12" w14:textId="77777777" w:rsidTr="005053FE">
        <w:tc>
          <w:tcPr>
            <w:tcW w:w="3828" w:type="dxa"/>
          </w:tcPr>
          <w:p w14:paraId="0305818A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7" w:name="_Hlk121150311"/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тем дисциплины</w:t>
            </w:r>
          </w:p>
        </w:tc>
        <w:tc>
          <w:tcPr>
            <w:tcW w:w="3969" w:type="dxa"/>
          </w:tcPr>
          <w:p w14:paraId="05473745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Перечень вопросов для обсуждения на семинарах, практических занятиях, рекомендуемые источники из разделов 8,9 </w:t>
            </w:r>
          </w:p>
        </w:tc>
        <w:tc>
          <w:tcPr>
            <w:tcW w:w="3260" w:type="dxa"/>
          </w:tcPr>
          <w:p w14:paraId="18200506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проведения занятий</w:t>
            </w:r>
          </w:p>
        </w:tc>
      </w:tr>
      <w:tr w:rsidR="00027A45" w:rsidRPr="00027A45" w14:paraId="7CB736BE" w14:textId="77777777" w:rsidTr="005053FE">
        <w:tc>
          <w:tcPr>
            <w:tcW w:w="3828" w:type="dxa"/>
          </w:tcPr>
          <w:p w14:paraId="2240117C" w14:textId="0EEB9465" w:rsidR="00B24629" w:rsidRPr="00027A45" w:rsidRDefault="00311D76" w:rsidP="00B24629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027A45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Что такое Россия</w:t>
            </w:r>
          </w:p>
          <w:p w14:paraId="5D523EF7" w14:textId="37468477" w:rsidR="00826FC2" w:rsidRPr="00027A45" w:rsidRDefault="00826FC2" w:rsidP="00B24629">
            <w:pPr>
              <w:pStyle w:val="a3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14:paraId="444ABD19" w14:textId="2413706A" w:rsidR="005053FE" w:rsidRPr="00027A45" w:rsidRDefault="005053FE" w:rsidP="00505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14:paraId="5FA18C22" w14:textId="77777777" w:rsidR="00311D76" w:rsidRPr="00027A45" w:rsidRDefault="00311D76" w:rsidP="00311D76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8" w:name="_Hlk143723814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Объективные и характерные данные о России, её географии, ресурсах, экономике.</w:t>
            </w:r>
          </w:p>
          <w:p w14:paraId="5389E7A1" w14:textId="77777777" w:rsidR="00311D76" w:rsidRPr="00027A45" w:rsidRDefault="00311D76" w:rsidP="00311D76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Население, культура, религии и языки. Современное положение российских регионов.</w:t>
            </w:r>
          </w:p>
          <w:p w14:paraId="6C87E39A" w14:textId="77777777" w:rsidR="00311D76" w:rsidRPr="00027A45" w:rsidRDefault="00311D76" w:rsidP="00311D76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Выдающиеся персоналии («герои»).</w:t>
            </w:r>
          </w:p>
          <w:p w14:paraId="5909CF51" w14:textId="34337C2A" w:rsidR="00311D76" w:rsidRPr="00027A45" w:rsidRDefault="00311D76" w:rsidP="00311D7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Ключевые испытания и победы России, отразившиеся в её современной истории.</w:t>
            </w:r>
            <w:bookmarkEnd w:id="18"/>
          </w:p>
          <w:p w14:paraId="2E3A7BAB" w14:textId="654F2DF6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Рекомендуемые источники из разделов: </w:t>
            </w:r>
          </w:p>
          <w:p w14:paraId="14A71C86" w14:textId="0C1BE7D5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8.1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, 8.2, 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8.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 8.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  <w:p w14:paraId="69FE0C81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9 – все</w:t>
            </w:r>
          </w:p>
        </w:tc>
        <w:tc>
          <w:tcPr>
            <w:tcW w:w="3260" w:type="dxa"/>
          </w:tcPr>
          <w:p w14:paraId="5232AA2C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Опрос, выступление с докладами, учебная дискуссия</w:t>
            </w:r>
          </w:p>
        </w:tc>
      </w:tr>
      <w:tr w:rsidR="00027A45" w:rsidRPr="00027A45" w14:paraId="0B3BBC40" w14:textId="77777777" w:rsidTr="005053FE">
        <w:tc>
          <w:tcPr>
            <w:tcW w:w="3828" w:type="dxa"/>
          </w:tcPr>
          <w:p w14:paraId="71AD60D3" w14:textId="23686694" w:rsidR="00826FC2" w:rsidRPr="00027A45" w:rsidRDefault="00311D76" w:rsidP="005053FE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Российское государство- цивилизация</w:t>
            </w:r>
          </w:p>
          <w:p w14:paraId="7672C1CC" w14:textId="77777777" w:rsidR="005053FE" w:rsidRPr="00027A45" w:rsidRDefault="005053FE" w:rsidP="00505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BBC1248" w14:textId="7E874683" w:rsidR="005053FE" w:rsidRPr="00027A45" w:rsidRDefault="005053FE" w:rsidP="003612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14:paraId="1A2637ED" w14:textId="77777777" w:rsidR="00311D76" w:rsidRPr="00027A45" w:rsidRDefault="00311D76" w:rsidP="00311D76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9" w:name="_Hlk143724008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Что такое цивилизация? Какими они были и бывают? Плюсы и минусы цивилизационного подхода.</w:t>
            </w:r>
          </w:p>
          <w:p w14:paraId="70725A5E" w14:textId="3DD7BB82" w:rsidR="00311D76" w:rsidRPr="00027A45" w:rsidRDefault="00311D76" w:rsidP="00311D76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</w:t>
            </w:r>
            <w:bookmarkStart w:id="20" w:name="_Hlk143724035"/>
            <w:bookmarkEnd w:id="19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диалога за пределами России (и внутри неё).</w:t>
            </w:r>
          </w:p>
          <w:p w14:paraId="6E01B684" w14:textId="77777777" w:rsidR="00311D76" w:rsidRPr="00027A45" w:rsidRDefault="00311D76" w:rsidP="00311D76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Роль и миссия России в работах различных отечественных и зарубежных философов, историков,</w:t>
            </w:r>
          </w:p>
          <w:p w14:paraId="3C4BCD76" w14:textId="52C3D539" w:rsidR="00311D76" w:rsidRPr="00027A45" w:rsidRDefault="00311D76" w:rsidP="00311D7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политиков, деятелей культуры.</w:t>
            </w:r>
            <w:bookmarkEnd w:id="20"/>
          </w:p>
          <w:p w14:paraId="4466BC3E" w14:textId="7203167B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Рекомендуемые источники из разделов: 8.1, 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8.2, 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8.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 9 – все</w:t>
            </w:r>
          </w:p>
        </w:tc>
        <w:tc>
          <w:tcPr>
            <w:tcW w:w="3260" w:type="dxa"/>
          </w:tcPr>
          <w:p w14:paraId="345064E7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Опрос, выступление с докладами, учебная дискуссия</w:t>
            </w:r>
          </w:p>
        </w:tc>
      </w:tr>
      <w:tr w:rsidR="00027A45" w:rsidRPr="00027A45" w14:paraId="3680981C" w14:textId="77777777" w:rsidTr="005053FE">
        <w:tc>
          <w:tcPr>
            <w:tcW w:w="3828" w:type="dxa"/>
          </w:tcPr>
          <w:p w14:paraId="43849574" w14:textId="50665676" w:rsidR="00826FC2" w:rsidRPr="00027A45" w:rsidRDefault="00311D76" w:rsidP="005053FE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Российское мировоззрение и ценности российской цивилизации</w:t>
            </w:r>
          </w:p>
          <w:p w14:paraId="25579F7A" w14:textId="77777777" w:rsidR="005053FE" w:rsidRPr="00027A45" w:rsidRDefault="005053FE" w:rsidP="00505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DB19DEC" w14:textId="18CC5E6A" w:rsidR="005053FE" w:rsidRPr="00027A45" w:rsidRDefault="005053FE" w:rsidP="00505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14:paraId="08098E1B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</w:t>
            </w:r>
          </w:p>
          <w:p w14:paraId="719D5C2D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</w:t>
            </w:r>
          </w:p>
          <w:p w14:paraId="3CE6174B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</w:t>
            </w:r>
          </w:p>
          <w:p w14:paraId="404453AF" w14:textId="172F9BA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</w:t>
            </w:r>
          </w:p>
          <w:p w14:paraId="678B8F6F" w14:textId="64A86C8D" w:rsidR="00311D76" w:rsidRPr="00027A45" w:rsidRDefault="00D67143" w:rsidP="00D6714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особого мировоззрение российской цивилизации.</w:t>
            </w:r>
          </w:p>
          <w:p w14:paraId="085290C7" w14:textId="673ED56B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Рекомендуемые источники из разделов: 8.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1, 8.2, 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8.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 9 – все</w:t>
            </w:r>
          </w:p>
        </w:tc>
        <w:tc>
          <w:tcPr>
            <w:tcW w:w="3260" w:type="dxa"/>
          </w:tcPr>
          <w:p w14:paraId="6288D5D8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Опрос, выступление с докладами, учебная дискуссия</w:t>
            </w:r>
          </w:p>
        </w:tc>
      </w:tr>
      <w:tr w:rsidR="00027A45" w:rsidRPr="00027A45" w14:paraId="6D942287" w14:textId="77777777" w:rsidTr="005053FE">
        <w:tc>
          <w:tcPr>
            <w:tcW w:w="3828" w:type="dxa"/>
          </w:tcPr>
          <w:p w14:paraId="09F0DF25" w14:textId="78AD352D" w:rsidR="00826FC2" w:rsidRPr="00027A45" w:rsidRDefault="00311D76" w:rsidP="005053FE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Политическое устройство России</w:t>
            </w:r>
          </w:p>
          <w:p w14:paraId="0930B870" w14:textId="77777777" w:rsidR="005053FE" w:rsidRPr="00027A45" w:rsidRDefault="005053FE" w:rsidP="005053FE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E583F70" w14:textId="734EBC0E" w:rsidR="005053FE" w:rsidRPr="00027A45" w:rsidRDefault="007800F7" w:rsidP="00505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969" w:type="dxa"/>
          </w:tcPr>
          <w:p w14:paraId="39D0A383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1" w:name="_Hlk143724544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</w:t>
            </w:r>
          </w:p>
          <w:p w14:paraId="1B2F6C03" w14:textId="141DA8EB" w:rsidR="00D67143" w:rsidRPr="00027A45" w:rsidRDefault="00D67143" w:rsidP="00D6714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Генеалогия ведущих политических институтов, их история причины и следствия их трансформации. Уровни организации власти в РФ. Государственные проекты и их значение (ключевые отрасли, кадры, социальная сфера)</w:t>
            </w:r>
            <w:bookmarkEnd w:id="21"/>
          </w:p>
          <w:p w14:paraId="39CDEEF9" w14:textId="448E8392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Рекомендуемые источники из разделов: 8.2, 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8.3, 8.4, 8.5, 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8.8,  9 – все</w:t>
            </w:r>
          </w:p>
        </w:tc>
        <w:tc>
          <w:tcPr>
            <w:tcW w:w="3260" w:type="dxa"/>
          </w:tcPr>
          <w:p w14:paraId="2C55AB2A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Опрос, выступление с докладами, учебная дискуссия</w:t>
            </w:r>
          </w:p>
        </w:tc>
      </w:tr>
      <w:tr w:rsidR="00027A45" w:rsidRPr="00027A45" w14:paraId="2742E679" w14:textId="77777777" w:rsidTr="005053FE">
        <w:tc>
          <w:tcPr>
            <w:tcW w:w="3828" w:type="dxa"/>
          </w:tcPr>
          <w:p w14:paraId="767AD32F" w14:textId="6104A084" w:rsidR="00826FC2" w:rsidRPr="00027A45" w:rsidRDefault="00311D76" w:rsidP="007800F7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Вызовы будущего и развитие страны</w:t>
            </w:r>
          </w:p>
          <w:p w14:paraId="5E57A60A" w14:textId="77777777" w:rsidR="007800F7" w:rsidRPr="00027A45" w:rsidRDefault="007800F7" w:rsidP="007800F7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6FD7EB1" w14:textId="18AA56B2" w:rsidR="007800F7" w:rsidRPr="00027A45" w:rsidRDefault="007800F7" w:rsidP="003612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14:paraId="1CAD13EC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2" w:name="_Hlk143724663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</w:t>
            </w:r>
          </w:p>
          <w:p w14:paraId="36E205EC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Стабильность, миссия, ответственность и справедливость как ценностные ориентиры для развития и процветания России</w:t>
            </w:r>
          </w:p>
          <w:p w14:paraId="180A09A0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Солидарность, единство и стабильность российского общества в цивилизационном измерении.</w:t>
            </w:r>
          </w:p>
          <w:p w14:paraId="541FFF43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Стремление к компромиссу, альтруизм и взаимопомощь как значимые принципы российской политики.</w:t>
            </w:r>
          </w:p>
          <w:p w14:paraId="6A9099C2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и миссия как ориентиры личностного и общественного развития.</w:t>
            </w:r>
          </w:p>
          <w:p w14:paraId="4867A14F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</w:t>
            </w:r>
          </w:p>
          <w:p w14:paraId="03E5A9BB" w14:textId="3974AC9A" w:rsidR="00D67143" w:rsidRPr="00027A45" w:rsidRDefault="00D67143" w:rsidP="00D6714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Родины</w:t>
            </w:r>
            <w:bookmarkEnd w:id="22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  <w:p w14:paraId="565A7CFD" w14:textId="46B91B0B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Рекомендуемые источники из разделов: 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8.1, 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8.2, 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8.4, 8.7, 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8.8,  9 – все</w:t>
            </w:r>
          </w:p>
        </w:tc>
        <w:tc>
          <w:tcPr>
            <w:tcW w:w="3260" w:type="dxa"/>
          </w:tcPr>
          <w:p w14:paraId="6879E494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Опрос, выступление с докладами, учебная дискуссия</w:t>
            </w:r>
          </w:p>
        </w:tc>
      </w:tr>
    </w:tbl>
    <w:p w14:paraId="23839342" w14:textId="77777777" w:rsidR="00826FC2" w:rsidRPr="00027A45" w:rsidRDefault="00826FC2" w:rsidP="007301FC">
      <w:pPr>
        <w:keepNext/>
        <w:keepLines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48" w:hanging="448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3" w:name="_Toc132311391"/>
      <w:bookmarkEnd w:id="17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Перечень учебно-методического обеспечения для самостоятельной работы обучающихся по дисциплине</w:t>
      </w:r>
      <w:bookmarkEnd w:id="23"/>
    </w:p>
    <w:p w14:paraId="09B512E9" w14:textId="615EEB2E" w:rsidR="00826FC2" w:rsidRPr="00027A45" w:rsidRDefault="00826FC2" w:rsidP="007301FC">
      <w:pPr>
        <w:keepNext/>
        <w:keepLines/>
        <w:widowControl w:val="0"/>
        <w:autoSpaceDE w:val="0"/>
        <w:autoSpaceDN w:val="0"/>
        <w:spacing w:after="0" w:line="240" w:lineRule="auto"/>
        <w:ind w:left="357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4" w:name="_Toc132311392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24"/>
    </w:p>
    <w:p w14:paraId="11711CE1" w14:textId="77777777" w:rsidR="007301FC" w:rsidRPr="00027A45" w:rsidRDefault="007301FC" w:rsidP="007301FC">
      <w:pPr>
        <w:keepNext/>
        <w:keepLines/>
        <w:widowControl w:val="0"/>
        <w:autoSpaceDE w:val="0"/>
        <w:autoSpaceDN w:val="0"/>
        <w:spacing w:after="0" w:line="240" w:lineRule="auto"/>
        <w:ind w:left="357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02A33683" w14:textId="77777777" w:rsidR="00826FC2" w:rsidRPr="00027A45" w:rsidRDefault="00826FC2" w:rsidP="00826FC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Таблица 5</w:t>
      </w:r>
    </w:p>
    <w:tbl>
      <w:tblPr>
        <w:tblStyle w:val="12"/>
        <w:tblW w:w="11057" w:type="dxa"/>
        <w:tblInd w:w="-1281" w:type="dxa"/>
        <w:tblLook w:val="04A0" w:firstRow="1" w:lastRow="0" w:firstColumn="1" w:lastColumn="0" w:noHBand="0" w:noVBand="1"/>
      </w:tblPr>
      <w:tblGrid>
        <w:gridCol w:w="2694"/>
        <w:gridCol w:w="5103"/>
        <w:gridCol w:w="3260"/>
      </w:tblGrid>
      <w:tr w:rsidR="00027A45" w:rsidRPr="00027A45" w14:paraId="64208826" w14:textId="77777777" w:rsidTr="00524BC6">
        <w:tc>
          <w:tcPr>
            <w:tcW w:w="2694" w:type="dxa"/>
          </w:tcPr>
          <w:p w14:paraId="4A6EE61A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тем дисциплины</w:t>
            </w:r>
          </w:p>
        </w:tc>
        <w:tc>
          <w:tcPr>
            <w:tcW w:w="5103" w:type="dxa"/>
          </w:tcPr>
          <w:p w14:paraId="1B7E5B3A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Перечень вопросов, отводимых на самостоятельное освоение</w:t>
            </w:r>
          </w:p>
        </w:tc>
        <w:tc>
          <w:tcPr>
            <w:tcW w:w="3260" w:type="dxa"/>
          </w:tcPr>
          <w:p w14:paraId="597E7A23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внеаудиторной самостоятельной работы</w:t>
            </w:r>
          </w:p>
        </w:tc>
      </w:tr>
      <w:tr w:rsidR="00027A45" w:rsidRPr="00027A45" w14:paraId="67AA8DAE" w14:textId="77777777" w:rsidTr="00524BC6">
        <w:trPr>
          <w:trHeight w:val="2494"/>
        </w:trPr>
        <w:tc>
          <w:tcPr>
            <w:tcW w:w="2694" w:type="dxa"/>
          </w:tcPr>
          <w:p w14:paraId="093D9CE9" w14:textId="5C2D3FFF" w:rsidR="00826FC2" w:rsidRPr="00027A45" w:rsidRDefault="00826FC2" w:rsidP="00826FC2">
            <w:pPr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  <w:r w:rsidR="00FF03CE" w:rsidRPr="00027A45">
              <w:rPr>
                <w:rFonts w:ascii="Times New Roman" w:eastAsia="Arial" w:hAnsi="Times New Roman" w:cs="Times New Roman"/>
                <w:bCs/>
                <w:sz w:val="24"/>
                <w:szCs w:val="24"/>
                <w:lang w:val="ru-RU" w:eastAsia="ru-RU"/>
              </w:rPr>
              <w:t>Что такое Россия</w:t>
            </w:r>
          </w:p>
          <w:p w14:paraId="729BD946" w14:textId="77777777" w:rsidR="005053FE" w:rsidRPr="00027A45" w:rsidRDefault="005053FE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F14082C" w14:textId="5B9E2730" w:rsidR="005053FE" w:rsidRPr="00027A45" w:rsidRDefault="005053FE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14:paraId="2FD80078" w14:textId="2711CD46" w:rsidR="00826FC2" w:rsidRPr="00027A45" w:rsidRDefault="00062303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 w:eastAsia="ru-RU"/>
              </w:rPr>
              <w:t>П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редставление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выдающихся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героев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российской истории,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связанных с</w:t>
            </w:r>
            <w:r w:rsidRPr="00027A45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общегосударственным</w:t>
            </w:r>
            <w:r w:rsidRPr="00027A45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развитием,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 с региональным срезом. Представление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героев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рамках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четырех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сегментов: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выдающиеся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политические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государственные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деятели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(а),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выдающиеся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ученые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(б),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выдающиеся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деятели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культуры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(в)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выдающиеся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образцы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служения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самопожертвования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имя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Родины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(г).</w:t>
            </w:r>
          </w:p>
        </w:tc>
        <w:tc>
          <w:tcPr>
            <w:tcW w:w="3260" w:type="dxa"/>
          </w:tcPr>
          <w:p w14:paraId="0C96BD62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разбор теоретических вопросов по теме занятия;</w:t>
            </w:r>
          </w:p>
          <w:p w14:paraId="0DEC1E83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работа с учебной и справочной литературой;</w:t>
            </w:r>
          </w:p>
          <w:p w14:paraId="365B4D20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поиск информации в сети Интернет по теме занятия; подготовка докладов и презентаций</w:t>
            </w:r>
          </w:p>
        </w:tc>
      </w:tr>
      <w:tr w:rsidR="00027A45" w:rsidRPr="00027A45" w14:paraId="0CE50149" w14:textId="77777777" w:rsidTr="00524BC6">
        <w:trPr>
          <w:trHeight w:val="2494"/>
        </w:trPr>
        <w:tc>
          <w:tcPr>
            <w:tcW w:w="2694" w:type="dxa"/>
          </w:tcPr>
          <w:p w14:paraId="5FEB5853" w14:textId="3F9A7FD4" w:rsidR="00826FC2" w:rsidRPr="00027A45" w:rsidRDefault="00FF03CE" w:rsidP="003B1C17">
            <w:pPr>
              <w:pStyle w:val="a3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Российское государство- цивилизация</w:t>
            </w:r>
          </w:p>
          <w:p w14:paraId="22933AF8" w14:textId="77777777" w:rsidR="005053FE" w:rsidRPr="00027A45" w:rsidRDefault="005053FE" w:rsidP="00505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0A29E0" w14:textId="2B8913D7" w:rsidR="005053FE" w:rsidRPr="00027A45" w:rsidRDefault="005053FE" w:rsidP="00505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14:paraId="7ED5B0B6" w14:textId="77777777" w:rsidR="00062303" w:rsidRPr="00027A45" w:rsidRDefault="00062303" w:rsidP="000623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Философское осмысление России как цивилизации.</w:t>
            </w:r>
          </w:p>
          <w:p w14:paraId="759E1E80" w14:textId="66E939B0" w:rsidR="00826FC2" w:rsidRPr="00027A45" w:rsidRDefault="00062303" w:rsidP="000623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Российская цивилизация как проблема русской философии. Филофей (ок. 1465-1542), автор доктрины «Москва - Третий Рим».</w:t>
            </w: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С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лавянофильство и западничество. Алексей Степанович Хомяков (1804-60),</w:t>
            </w: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Константин Сергеевич Аксаков (1817-60)</w:t>
            </w: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Пётр Яковлевич Чаадаев (1794-1856)</w:t>
            </w: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Николай Владимирович Станкевич (1813—40), историк Тимофей Николаевич Грановский (1813-55)</w:t>
            </w: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Владимир Сергеевич Соловьёв (1853-1900) -</w:t>
            </w: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«русская идея»;</w:t>
            </w: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Николай Александрович Бердяев (1874-1948). Евразийцы. Александр Александрович Зиновьев (1922-2006). Вадим Леонидович Цымбурский (1957-2009). Традиционные духовно-нравственные ценности.</w:t>
            </w:r>
          </w:p>
        </w:tc>
        <w:tc>
          <w:tcPr>
            <w:tcW w:w="3260" w:type="dxa"/>
          </w:tcPr>
          <w:p w14:paraId="4E051C32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разбор теоретических вопросов по теме занятия;</w:t>
            </w:r>
          </w:p>
          <w:p w14:paraId="35178235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работа с учебной и справочной литературой;</w:t>
            </w:r>
          </w:p>
          <w:p w14:paraId="61EAEF23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поиск информации в сети Интернет по теме занятия; подготовка докладов и презентаций</w:t>
            </w:r>
          </w:p>
        </w:tc>
      </w:tr>
      <w:tr w:rsidR="00027A45" w:rsidRPr="00027A45" w14:paraId="63DBF5C6" w14:textId="77777777" w:rsidTr="00524BC6">
        <w:trPr>
          <w:trHeight w:val="2400"/>
        </w:trPr>
        <w:tc>
          <w:tcPr>
            <w:tcW w:w="2694" w:type="dxa"/>
          </w:tcPr>
          <w:p w14:paraId="486F12C1" w14:textId="0CE4BD58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3. </w:t>
            </w:r>
            <w:r w:rsidR="00FF03CE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Российское мировоззрение и ценности российской цивилизации</w:t>
            </w:r>
          </w:p>
        </w:tc>
        <w:tc>
          <w:tcPr>
            <w:tcW w:w="5103" w:type="dxa"/>
          </w:tcPr>
          <w:p w14:paraId="73BF2BC3" w14:textId="77777777" w:rsidR="00062303" w:rsidRPr="00027A45" w:rsidRDefault="00062303" w:rsidP="0006230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Ценностные принципы (константы) российской цивилизации: единство многообразия (1), суверенитет (сила и доверие) (2), согласие и сотрудничество (3), любовь и ответственность (4), созидание и развитие (5). Их отражение в актуальных социологических данных и политических исследованиях.</w:t>
            </w:r>
          </w:p>
          <w:p w14:paraId="07FECF5B" w14:textId="77777777" w:rsidR="00062303" w:rsidRPr="00027A45" w:rsidRDefault="00062303" w:rsidP="0006230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</w:t>
            </w:r>
          </w:p>
          <w:p w14:paraId="682F49A8" w14:textId="55657EBE" w:rsidR="00826FC2" w:rsidRPr="00027A45" w:rsidRDefault="00062303" w:rsidP="000623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нормы – ритуалы – институты»).</w:t>
            </w:r>
          </w:p>
        </w:tc>
        <w:tc>
          <w:tcPr>
            <w:tcW w:w="3260" w:type="dxa"/>
          </w:tcPr>
          <w:p w14:paraId="7929A02C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разбор теоретических вопросов по теме занятия;</w:t>
            </w:r>
          </w:p>
          <w:p w14:paraId="4CF2B8A3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работа с учебной и справочной литературой;</w:t>
            </w:r>
          </w:p>
          <w:p w14:paraId="16A21A69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поиск информации в сети Интернет по теме занятия; подготовка докладов и презентаций</w:t>
            </w:r>
          </w:p>
        </w:tc>
      </w:tr>
      <w:tr w:rsidR="00027A45" w:rsidRPr="00027A45" w14:paraId="0E4F853A" w14:textId="77777777" w:rsidTr="00524BC6">
        <w:trPr>
          <w:trHeight w:val="4658"/>
        </w:trPr>
        <w:tc>
          <w:tcPr>
            <w:tcW w:w="2694" w:type="dxa"/>
          </w:tcPr>
          <w:p w14:paraId="08709FA6" w14:textId="5831AD1F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</w:t>
            </w:r>
            <w:r w:rsidRPr="00027A4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FF03CE" w:rsidRPr="00027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Политическое устройство России</w:t>
            </w:r>
          </w:p>
        </w:tc>
        <w:tc>
          <w:tcPr>
            <w:tcW w:w="5103" w:type="dxa"/>
          </w:tcPr>
          <w:p w14:paraId="0100C8C5" w14:textId="33B9909F" w:rsidR="00826FC2" w:rsidRPr="00027A45" w:rsidRDefault="00062303" w:rsidP="000623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Концепции политических систем и политических режимов, федеративный и республиканский характер их организации, демократические начала и принцип «социального государств».</w:t>
            </w: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И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нститут президентства. Государственная система России, её структуры публичной власти, их история и современное состояние. основные ветви власти, «вертикальные» уровни организации (федеральный, региональный и местный), существующие практики партнерства структур публичной власти с гражданским обществом. История российского представительства (законодательная ветвь власти), правительства России (исполнительная ветвь власти), высших судов (судебная ветвь власти) института президентства как ключевого элемента государственной организации страны.</w:t>
            </w:r>
          </w:p>
        </w:tc>
        <w:tc>
          <w:tcPr>
            <w:tcW w:w="3260" w:type="dxa"/>
          </w:tcPr>
          <w:p w14:paraId="1622E70A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разбор теоретических вопросов по теме занятия;</w:t>
            </w:r>
          </w:p>
          <w:p w14:paraId="54062A52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работа с учебной и справочной литературой;</w:t>
            </w:r>
          </w:p>
          <w:p w14:paraId="0B928045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поиск информации в сети Интернет по теме занятия; подготовка докладов и презентаций</w:t>
            </w:r>
          </w:p>
        </w:tc>
      </w:tr>
      <w:tr w:rsidR="00027A45" w:rsidRPr="00027A45" w14:paraId="4D9E34DA" w14:textId="77777777" w:rsidTr="00524BC6">
        <w:trPr>
          <w:trHeight w:val="3036"/>
        </w:trPr>
        <w:tc>
          <w:tcPr>
            <w:tcW w:w="2694" w:type="dxa"/>
          </w:tcPr>
          <w:p w14:paraId="1BB6B15A" w14:textId="2CA2DBB0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5. </w:t>
            </w:r>
            <w:r w:rsidR="00FF03CE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Вызовы будущего и развитие страны</w:t>
            </w:r>
          </w:p>
        </w:tc>
        <w:tc>
          <w:tcPr>
            <w:tcW w:w="5103" w:type="dxa"/>
          </w:tcPr>
          <w:p w14:paraId="4ABE94C6" w14:textId="2B2E5650" w:rsidR="00826FC2" w:rsidRPr="00027A45" w:rsidRDefault="00062303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Georgia" w:hAnsi="Times New Roman" w:cs="Times New Roman"/>
                <w:sz w:val="24"/>
                <w:lang w:val="ru-RU"/>
              </w:rPr>
              <w:t>Политические вызовы современности: популизм, неадекватность рационализации и квантификации управления, проблемы народовластия, прав и свобод граждан в исторической ретроспективе. Социально-экономические вызовы современности.</w:t>
            </w:r>
            <w:r w:rsidRPr="00027A45">
              <w:rPr>
                <w:lang w:val="ru-RU"/>
              </w:rPr>
              <w:t xml:space="preserve"> </w:t>
            </w:r>
            <w:r w:rsidRPr="00027A45">
              <w:rPr>
                <w:rFonts w:ascii="Times New Roman" w:eastAsia="Georgia" w:hAnsi="Times New Roman" w:cs="Times New Roman"/>
                <w:sz w:val="24"/>
                <w:lang w:val="ru-RU"/>
              </w:rPr>
              <w:t>Проблема российской идеи, как инновационной стратегии развития России (исторические традиции, комплекс интересов различных народов, соответствующий менталитету и идентичности; устремление в будущее; инновационная сущность, направленная на решение стратегических общественно-государственных задач в условиях современного мира).</w:t>
            </w:r>
          </w:p>
        </w:tc>
        <w:tc>
          <w:tcPr>
            <w:tcW w:w="3260" w:type="dxa"/>
          </w:tcPr>
          <w:p w14:paraId="0C5E49EC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разбор теоретических вопросов по теме занятия;</w:t>
            </w:r>
          </w:p>
          <w:p w14:paraId="18469BFB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работа с учебной и справочной литературой;</w:t>
            </w:r>
          </w:p>
          <w:p w14:paraId="67DABD54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поиск информации в сети Интернет по теме занятия; подготовка докладов и презентаций</w:t>
            </w:r>
          </w:p>
        </w:tc>
      </w:tr>
    </w:tbl>
    <w:p w14:paraId="64B4171A" w14:textId="77777777" w:rsidR="007301FC" w:rsidRPr="00027A45" w:rsidRDefault="007301FC" w:rsidP="007301FC">
      <w:pPr>
        <w:pStyle w:val="a3"/>
        <w:keepNext/>
        <w:keepLines/>
        <w:widowControl w:val="0"/>
        <w:autoSpaceDE w:val="0"/>
        <w:autoSpaceDN w:val="0"/>
        <w:spacing w:after="0" w:line="240" w:lineRule="auto"/>
        <w:ind w:left="1287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5" w:name="_Toc132311393"/>
    </w:p>
    <w:p w14:paraId="0E5A723C" w14:textId="77777777" w:rsidR="007301FC" w:rsidRPr="00027A45" w:rsidRDefault="007301FC" w:rsidP="007301FC">
      <w:pPr>
        <w:pStyle w:val="a3"/>
        <w:keepNext/>
        <w:keepLines/>
        <w:widowControl w:val="0"/>
        <w:autoSpaceDE w:val="0"/>
        <w:autoSpaceDN w:val="0"/>
        <w:spacing w:after="0" w:line="240" w:lineRule="auto"/>
        <w:ind w:left="1287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510F3EEC" w14:textId="27DAC23D" w:rsidR="00826FC2" w:rsidRPr="00027A45" w:rsidRDefault="00826FC2" w:rsidP="007301FC">
      <w:pPr>
        <w:pStyle w:val="a3"/>
        <w:keepNext/>
        <w:keepLines/>
        <w:widowControl w:val="0"/>
        <w:numPr>
          <w:ilvl w:val="1"/>
          <w:numId w:val="14"/>
        </w:numPr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Перечень вопросов, заданий, тем для подготовки к текущему контролю</w:t>
      </w:r>
      <w:bookmarkEnd w:id="25"/>
    </w:p>
    <w:p w14:paraId="62E1BB60" w14:textId="6CAE9A65" w:rsidR="009603A5" w:rsidRPr="00027A45" w:rsidRDefault="009603A5" w:rsidP="009603A5">
      <w:pPr>
        <w:pStyle w:val="a3"/>
        <w:keepNext/>
        <w:keepLines/>
        <w:widowControl w:val="0"/>
        <w:autoSpaceDE w:val="0"/>
        <w:autoSpaceDN w:val="0"/>
        <w:spacing w:before="240" w:after="240" w:line="360" w:lineRule="auto"/>
        <w:ind w:left="1080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Перечень тем для докладов</w:t>
      </w:r>
    </w:p>
    <w:p w14:paraId="57948AF5" w14:textId="3ADD9EAE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Выделите и охарактеризуйте наиболее известные события становления российской государственности.</w:t>
      </w:r>
    </w:p>
    <w:p w14:paraId="78A3CC04" w14:textId="462D1B4D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В чем состоят задачи государственного строительства?</w:t>
      </w:r>
    </w:p>
    <w:p w14:paraId="3ED6AEB0" w14:textId="339E5341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Имеют ли основы государственного строительства  прикладное значение?</w:t>
      </w:r>
    </w:p>
    <w:p w14:paraId="1195B8CF" w14:textId="75F65C71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Евразийские цивилизации: перечень, специфика, историческая динамика.</w:t>
      </w:r>
    </w:p>
    <w:p w14:paraId="37DF9805" w14:textId="5404A258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Россия:</w:t>
      </w:r>
      <w:r w:rsidRPr="00027A45">
        <w:rPr>
          <w:rFonts w:ascii="Times New Roman" w:hAnsi="Times New Roman" w:cs="Times New Roman"/>
          <w:sz w:val="28"/>
          <w:szCs w:val="28"/>
        </w:rPr>
        <w:tab/>
        <w:t>национальное государство,</w:t>
      </w:r>
      <w:r w:rsidRPr="00027A45">
        <w:rPr>
          <w:rFonts w:ascii="Times New Roman" w:hAnsi="Times New Roman" w:cs="Times New Roman"/>
          <w:sz w:val="28"/>
          <w:szCs w:val="28"/>
        </w:rPr>
        <w:tab/>
        <w:t>государство-нация</w:t>
      </w:r>
      <w:r w:rsidRPr="00027A45">
        <w:rPr>
          <w:rFonts w:ascii="Times New Roman" w:hAnsi="Times New Roman" w:cs="Times New Roman"/>
          <w:sz w:val="28"/>
          <w:szCs w:val="28"/>
        </w:rPr>
        <w:tab/>
        <w:t>или</w:t>
      </w:r>
      <w:r w:rsidRPr="00027A45">
        <w:rPr>
          <w:rFonts w:ascii="Times New Roman" w:hAnsi="Times New Roman" w:cs="Times New Roman"/>
          <w:sz w:val="28"/>
          <w:szCs w:val="28"/>
        </w:rPr>
        <w:tab/>
        <w:t>государство-цивилизация?</w:t>
      </w:r>
    </w:p>
    <w:p w14:paraId="17D7C1D9" w14:textId="1A221FA4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 xml:space="preserve">Современные модели идентичности: актуальность для России.  </w:t>
      </w:r>
    </w:p>
    <w:p w14:paraId="4B3466FE" w14:textId="58015440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Ценностные вызовы современного российского общества.</w:t>
      </w:r>
    </w:p>
    <w:p w14:paraId="345FEADA" w14:textId="0ECDE65E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Стратегическое развитие России: возможности и сценарии.</w:t>
      </w:r>
    </w:p>
    <w:p w14:paraId="5EC17919" w14:textId="626F5ADD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Патриотизм и традиционные ценности как сюжеты государственной политики.</w:t>
      </w:r>
    </w:p>
    <w:p w14:paraId="3F4F8DFF" w14:textId="47C9D961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Цивилизации в эпоху глобализации: ключевые вызовы и особенности.</w:t>
      </w:r>
    </w:p>
    <w:p w14:paraId="6A074846" w14:textId="7F24B8F3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Российское мировоззрение в региональной перспективе.</w:t>
      </w:r>
    </w:p>
    <w:p w14:paraId="346CA110" w14:textId="2AD6D692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Государственная политика в области политической социализации: ключевые проблемы и возможные решения.</w:t>
      </w:r>
    </w:p>
    <w:p w14:paraId="466BB16A" w14:textId="7E21BC5C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Ценностное начало в Основном законе: конституционное проектирование в современном мире.</w:t>
      </w:r>
    </w:p>
    <w:p w14:paraId="6A0588FE" w14:textId="33E487A5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Применимость и альтернативы цивилизационного подхода</w:t>
      </w:r>
    </w:p>
    <w:p w14:paraId="71655DE0" w14:textId="7D299879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Российская цивилизация в академическом дискурсе</w:t>
      </w:r>
    </w:p>
    <w:p w14:paraId="58CF3FE7" w14:textId="5730C52B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Ценностные вызовы современной политики</w:t>
      </w:r>
    </w:p>
    <w:p w14:paraId="21D35F8E" w14:textId="3DAADCAC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 xml:space="preserve">Концепт мировоззрения в социальных науках. </w:t>
      </w:r>
    </w:p>
    <w:p w14:paraId="45058DDF" w14:textId="51E97814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Системная модель мировоззрения</w:t>
      </w:r>
    </w:p>
    <w:p w14:paraId="01208233" w14:textId="02C6213E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Власть и легитимность в конституционном преломлении</w:t>
      </w:r>
    </w:p>
    <w:p w14:paraId="572F9E5D" w14:textId="350EEA39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Уровни и ветви власти</w:t>
      </w:r>
    </w:p>
    <w:p w14:paraId="58DB4CB2" w14:textId="1A5B526C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Образы будущего России</w:t>
      </w:r>
    </w:p>
    <w:p w14:paraId="701A3814" w14:textId="0F428110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Ориентиры стратегического развития</w:t>
      </w:r>
    </w:p>
    <w:p w14:paraId="1109EB66" w14:textId="23AB7F38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Сценарии развития российской цивилизации</w:t>
      </w:r>
    </w:p>
    <w:p w14:paraId="11AA6462" w14:textId="77777777" w:rsidR="00B076F7" w:rsidRPr="00027A45" w:rsidRDefault="00B076F7" w:rsidP="00B076F7">
      <w:pPr>
        <w:widowControl w:val="0"/>
        <w:autoSpaceDE w:val="0"/>
        <w:autoSpaceDN w:val="0"/>
        <w:spacing w:after="0" w:line="360" w:lineRule="auto"/>
        <w:jc w:val="both"/>
      </w:pPr>
    </w:p>
    <w:p w14:paraId="08C83401" w14:textId="084C0B5E" w:rsidR="00826FC2" w:rsidRPr="00027A45" w:rsidRDefault="00826FC2" w:rsidP="00B076F7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Примеры заданий </w:t>
      </w:r>
      <w:r w:rsidR="009603A5" w:rsidRPr="00027A45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для </w:t>
      </w:r>
      <w:r w:rsidR="0045063B" w:rsidRPr="00027A45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</w:t>
      </w:r>
      <w:r w:rsidR="009603A5" w:rsidRPr="00027A45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самостоятельных</w:t>
      </w:r>
      <w:r w:rsidRPr="00027A45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работ</w:t>
      </w:r>
    </w:p>
    <w:p w14:paraId="037FBC32" w14:textId="4DE2FDCE" w:rsidR="00826FC2" w:rsidRPr="00027A45" w:rsidRDefault="0045063B" w:rsidP="00826FC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hAnsi="Times New Roman" w:cs="Times New Roman"/>
          <w:sz w:val="28"/>
          <w:szCs w:val="28"/>
        </w:rPr>
        <w:t xml:space="preserve">Изучите тему  «Россия и глобальные вызовы». Проведите анализ различных вызовов, с которыми сталкивается Россия, и рассмотрите, какие стратегии использует Россия для преодоления этих проблем. Исследуйте, какие риски существуют для России в связи с глобальными вызовами и какие меры могут быть приняты для смягчения этих рисков. </w:t>
      </w:r>
      <w:r w:rsidR="00826FC2" w:rsidRPr="00027A45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Предложите пути разрешения проблемы </w:t>
      </w:r>
      <w:r w:rsidRPr="00027A45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глобальных вызовов</w:t>
      </w:r>
      <w:r w:rsidR="00826FC2" w:rsidRPr="00027A45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.</w:t>
      </w:r>
    </w:p>
    <w:p w14:paraId="79F21222" w14:textId="77777777" w:rsidR="0045063B" w:rsidRPr="00027A45" w:rsidRDefault="0045063B" w:rsidP="00826FC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5663759F" w14:textId="77777777" w:rsidR="00826FC2" w:rsidRPr="00027A45" w:rsidRDefault="00826FC2" w:rsidP="00826FC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Пример тестового задания</w:t>
      </w:r>
    </w:p>
    <w:p w14:paraId="3B8C9C75" w14:textId="77777777" w:rsidR="00927BA2" w:rsidRPr="00027A45" w:rsidRDefault="00927BA2" w:rsidP="00826FC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 xml:space="preserve">1. Выберите верные суждения о мировоззрении и запишите цифры, под которыми они указаны: </w:t>
      </w:r>
    </w:p>
    <w:p w14:paraId="680843B0" w14:textId="77777777" w:rsidR="00927BA2" w:rsidRPr="00027A45" w:rsidRDefault="00927BA2" w:rsidP="00826FC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 xml:space="preserve">а. Мировоззрение человека связано с его убеждениями. </w:t>
      </w:r>
    </w:p>
    <w:p w14:paraId="14FE387A" w14:textId="77777777" w:rsidR="00927BA2" w:rsidRPr="00027A45" w:rsidRDefault="00927BA2" w:rsidP="00826FC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 xml:space="preserve">б. Научное мировоззрение возникает в процессе личной практической деятельности человека. </w:t>
      </w:r>
    </w:p>
    <w:p w14:paraId="615B5A32" w14:textId="77777777" w:rsidR="00927BA2" w:rsidRPr="00027A45" w:rsidRDefault="00927BA2" w:rsidP="00826FC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 xml:space="preserve">в. Мировоззрение человека формируется постепенно (как стихийно, так и осознанно). </w:t>
      </w:r>
    </w:p>
    <w:p w14:paraId="1A46CC27" w14:textId="45D0AB5A" w:rsidR="00927BA2" w:rsidRPr="00027A45" w:rsidRDefault="00927BA2" w:rsidP="00826FC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hAnsi="Times New Roman" w:cs="Times New Roman"/>
          <w:sz w:val="28"/>
          <w:szCs w:val="28"/>
        </w:rPr>
        <w:t>г. Мировоззрение человека, как правило, остаётся неизменным с раннего детства и до конца жизни. д. Мировоззрение — это целостное представление о природе, обществе, человеке, находящее выражение в системе ценностей и идеалов личности, социальной группы, общества.</w:t>
      </w:r>
    </w:p>
    <w:p w14:paraId="646DA69F" w14:textId="77777777" w:rsidR="00826FC2" w:rsidRPr="00027A45" w:rsidRDefault="00826FC2" w:rsidP="00826FC2">
      <w:pPr>
        <w:widowControl w:val="0"/>
        <w:autoSpaceDE w:val="0"/>
        <w:autoSpaceDN w:val="0"/>
        <w:spacing w:before="240"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департамента.</w:t>
      </w:r>
    </w:p>
    <w:p w14:paraId="5D9E214A" w14:textId="2B8B64AA" w:rsidR="00826FC2" w:rsidRPr="00027A45" w:rsidRDefault="00826FC2" w:rsidP="007301FC">
      <w:pPr>
        <w:pStyle w:val="a3"/>
        <w:keepNext/>
        <w:keepLines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448" w:hanging="448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6" w:name="_Toc132311394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Фонд оценочных средств для проведения промежуточной аттестации обучающихся по дисциплине</w:t>
      </w:r>
      <w:bookmarkEnd w:id="26"/>
    </w:p>
    <w:p w14:paraId="1DA18C07" w14:textId="77777777" w:rsidR="007301FC" w:rsidRPr="00027A45" w:rsidRDefault="007301FC" w:rsidP="007301FC">
      <w:pPr>
        <w:pStyle w:val="a3"/>
        <w:keepNext/>
        <w:keepLines/>
        <w:widowControl w:val="0"/>
        <w:autoSpaceDE w:val="0"/>
        <w:autoSpaceDN w:val="0"/>
        <w:spacing w:after="0" w:line="240" w:lineRule="auto"/>
        <w:ind w:left="448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47CAB976" w14:textId="166A27F1" w:rsidR="009603A5" w:rsidRPr="00027A45" w:rsidRDefault="00826FC2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2.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</w:t>
      </w:r>
      <w:r w:rsidR="009603A5"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7301FC"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»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018B1788" w14:textId="44279694" w:rsidR="007301FC" w:rsidRPr="00027A45" w:rsidRDefault="007301FC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3DC880CF" w14:textId="75852DCD" w:rsidR="007301FC" w:rsidRPr="00027A45" w:rsidRDefault="007301FC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13AF98D" w14:textId="29641C33" w:rsidR="007301FC" w:rsidRPr="00027A45" w:rsidRDefault="007301FC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009A97F0" w14:textId="5CDAAE33" w:rsidR="007301FC" w:rsidRPr="00027A45" w:rsidRDefault="007301FC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4C59C18E" w14:textId="13CB85A1" w:rsidR="007301FC" w:rsidRPr="00027A45" w:rsidRDefault="007301FC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01D2383A" w14:textId="1FF53576" w:rsidR="007301FC" w:rsidRPr="00027A45" w:rsidRDefault="007301FC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D10A7EA" w14:textId="39FBEA81" w:rsidR="007301FC" w:rsidRPr="00027A45" w:rsidRDefault="007301FC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060294A" w14:textId="7935C32D" w:rsidR="007301FC" w:rsidRPr="00027A45" w:rsidRDefault="007301FC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E8D7F13" w14:textId="77777777" w:rsidR="007301FC" w:rsidRPr="00027A45" w:rsidRDefault="007301FC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FDFD9CA" w14:textId="7A1601E8" w:rsidR="00826FC2" w:rsidRPr="00027A45" w:rsidRDefault="00826FC2" w:rsidP="00730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Типовые контрольные задания или иные материалы, необходимые для оценки индикаторов достижения компетенций, умений и знаний</w:t>
      </w:r>
    </w:p>
    <w:p w14:paraId="29B30B9A" w14:textId="77777777" w:rsidR="00826FC2" w:rsidRPr="00027A45" w:rsidRDefault="00826FC2" w:rsidP="007301FC">
      <w:pPr>
        <w:widowControl w:val="0"/>
        <w:autoSpaceDE w:val="0"/>
        <w:autoSpaceDN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Примеры оценочных средств для проверки каждого индикатора достижения компетенции, формируемой дисциплиной</w:t>
      </w:r>
    </w:p>
    <w:p w14:paraId="54D0D807" w14:textId="288DD695" w:rsidR="00826FC2" w:rsidRPr="00027A45" w:rsidRDefault="00826FC2" w:rsidP="00826FC2">
      <w:pPr>
        <w:widowControl w:val="0"/>
        <w:autoSpaceDE w:val="0"/>
        <w:autoSpaceDN w:val="0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Таблица 6</w:t>
      </w:r>
    </w:p>
    <w:p w14:paraId="646DD5B6" w14:textId="64ACA12C" w:rsidR="009603A5" w:rsidRPr="00027A45" w:rsidRDefault="009603A5" w:rsidP="00826FC2">
      <w:pPr>
        <w:widowControl w:val="0"/>
        <w:autoSpaceDE w:val="0"/>
        <w:autoSpaceDN w:val="0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tbl>
      <w:tblPr>
        <w:tblStyle w:val="a5"/>
        <w:tblW w:w="10740" w:type="dxa"/>
        <w:tblInd w:w="-856" w:type="dxa"/>
        <w:tblLook w:val="04A0" w:firstRow="1" w:lastRow="0" w:firstColumn="1" w:lastColumn="0" w:noHBand="0" w:noVBand="1"/>
      </w:tblPr>
      <w:tblGrid>
        <w:gridCol w:w="1985"/>
        <w:gridCol w:w="3385"/>
        <w:gridCol w:w="2685"/>
        <w:gridCol w:w="2685"/>
      </w:tblGrid>
      <w:tr w:rsidR="00027A45" w:rsidRPr="00027A45" w14:paraId="527C41CB" w14:textId="7E24CE70" w:rsidTr="009603A5">
        <w:tc>
          <w:tcPr>
            <w:tcW w:w="1985" w:type="dxa"/>
          </w:tcPr>
          <w:p w14:paraId="64CE1EB0" w14:textId="77777777" w:rsidR="009603A5" w:rsidRPr="00027A45" w:rsidRDefault="009603A5" w:rsidP="009603A5">
            <w:pPr>
              <w:jc w:val="both"/>
              <w:rPr>
                <w:sz w:val="28"/>
                <w:szCs w:val="28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Типовые контрольные задания</w:t>
            </w:r>
          </w:p>
        </w:tc>
        <w:tc>
          <w:tcPr>
            <w:tcW w:w="3385" w:type="dxa"/>
          </w:tcPr>
          <w:p w14:paraId="651097B2" w14:textId="108979A6" w:rsidR="009603A5" w:rsidRPr="00027A45" w:rsidRDefault="009603A5" w:rsidP="009603A5">
            <w:pPr>
              <w:jc w:val="both"/>
              <w:rPr>
                <w:sz w:val="28"/>
                <w:szCs w:val="28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Наименование компетенции </w:t>
            </w:r>
          </w:p>
        </w:tc>
        <w:tc>
          <w:tcPr>
            <w:tcW w:w="2685" w:type="dxa"/>
          </w:tcPr>
          <w:p w14:paraId="48986EFD" w14:textId="050C9226" w:rsidR="009603A5" w:rsidRPr="00027A45" w:rsidRDefault="009603A5" w:rsidP="009603A5">
            <w:pPr>
              <w:jc w:val="both"/>
              <w:rPr>
                <w:sz w:val="28"/>
                <w:szCs w:val="28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Наименование  индикаторов достижения компетенции </w:t>
            </w:r>
          </w:p>
        </w:tc>
        <w:tc>
          <w:tcPr>
            <w:tcW w:w="2685" w:type="dxa"/>
          </w:tcPr>
          <w:p w14:paraId="1AE6CC42" w14:textId="4E4F8229" w:rsidR="009603A5" w:rsidRPr="00027A45" w:rsidRDefault="009603A5" w:rsidP="009603A5">
            <w:pPr>
              <w:jc w:val="both"/>
              <w:rPr>
                <w:sz w:val="28"/>
                <w:szCs w:val="28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Результаты обучения ( умения и знания), соотнесенные с индикаторами достижения компетенции</w:t>
            </w:r>
          </w:p>
        </w:tc>
      </w:tr>
    </w:tbl>
    <w:tbl>
      <w:tblPr>
        <w:tblStyle w:val="20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984"/>
        <w:gridCol w:w="3403"/>
        <w:gridCol w:w="2693"/>
        <w:gridCol w:w="2694"/>
      </w:tblGrid>
      <w:tr w:rsidR="00027A45" w:rsidRPr="00027A45" w14:paraId="12F4B7EF" w14:textId="77777777" w:rsidTr="007301FC">
        <w:trPr>
          <w:trHeight w:val="1124"/>
        </w:trPr>
        <w:tc>
          <w:tcPr>
            <w:tcW w:w="1984" w:type="dxa"/>
            <w:vMerge w:val="restart"/>
          </w:tcPr>
          <w:p w14:paraId="5C0D0F9C" w14:textId="77777777" w:rsidR="009E0294" w:rsidRPr="00027A45" w:rsidRDefault="009E0294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УК-1</w:t>
            </w:r>
          </w:p>
          <w:p w14:paraId="111AE05F" w14:textId="77777777" w:rsidR="00826FC2" w:rsidRPr="00027A45" w:rsidRDefault="009E0294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Способность к восприятию межкультурного разнообразия общества, в социально-историческом, этическом и философских контекстах, анализу и мировоззренческой оценке происходящих процессов и закономерностей</w:t>
            </w:r>
          </w:p>
          <w:p w14:paraId="5776DF86" w14:textId="23D55697" w:rsidR="009603A5" w:rsidRPr="00027A45" w:rsidRDefault="009603A5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(ОС ВО ФУ)</w:t>
            </w:r>
          </w:p>
          <w:p w14:paraId="29BC68FB" w14:textId="77777777" w:rsidR="009603A5" w:rsidRPr="00027A45" w:rsidRDefault="009603A5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17547F9" w14:textId="0669F3D8" w:rsidR="009603A5" w:rsidRPr="00027A45" w:rsidRDefault="009603A5" w:rsidP="004363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47C094CE" w14:textId="77777777" w:rsidR="009E0294" w:rsidRPr="00027A45" w:rsidRDefault="009E0294" w:rsidP="009E0294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Использует знания о закономерностях развития природы, межкультурного разнообразия общества для формирования мировоззренческой оценки происходящих процессов.</w:t>
            </w:r>
          </w:p>
          <w:p w14:paraId="3B571B5C" w14:textId="2B35BDD6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4145FBB" w14:textId="77777777" w:rsidR="009E0294" w:rsidRPr="00027A45" w:rsidRDefault="009E0294" w:rsidP="009E029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5CA95403" w14:textId="77777777" w:rsidR="009E0294" w:rsidRPr="00027A45" w:rsidRDefault="009E0294" w:rsidP="009E0294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Pr="00027A4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закономерности развития природы;</w:t>
            </w:r>
          </w:p>
          <w:p w14:paraId="6708D114" w14:textId="77777777" w:rsidR="009E0294" w:rsidRPr="00027A45" w:rsidRDefault="009E0294" w:rsidP="009E0294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межкультурное разнообразие общества</w:t>
            </w:r>
          </w:p>
          <w:p w14:paraId="5849CBDF" w14:textId="77777777" w:rsidR="009E0294" w:rsidRPr="00027A45" w:rsidRDefault="009E0294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348656F4" w14:textId="77777777" w:rsidR="00A50148" w:rsidRPr="00027A45" w:rsidRDefault="009E0294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65143BE2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3CF84F63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2F94CC01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4626F51B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1719E4D2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67B8376C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3F3B470A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6F452CDF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21323FA5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314CB9DC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2967CFD9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4CB6B2FE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221F2186" w14:textId="0E9D89A8" w:rsidR="009E0294" w:rsidRPr="00027A45" w:rsidRDefault="009E0294" w:rsidP="009E029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1F55E0A8" w14:textId="26107E15" w:rsidR="009E0294" w:rsidRPr="00027A45" w:rsidRDefault="009E0294" w:rsidP="009E02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="00A86EB7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критически воспринимать, анализировать и оценивать информацию, факторы и механизмы развития природы, межкультурного разнообразия;</w:t>
            </w:r>
          </w:p>
          <w:p w14:paraId="28FBD579" w14:textId="052FB756" w:rsidR="00826FC2" w:rsidRPr="00027A45" w:rsidRDefault="009E0294" w:rsidP="00A86EB7">
            <w:pPr>
              <w:tabs>
                <w:tab w:val="left" w:pos="54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анализировать гражданскую и мировоззренческую позиции в обществе, формировать и совершенствовать свои взгляды и убеждения, переносить философское мировоззрение в область материально-практической деятельности;</w:t>
            </w:r>
          </w:p>
        </w:tc>
        <w:tc>
          <w:tcPr>
            <w:tcW w:w="2694" w:type="dxa"/>
          </w:tcPr>
          <w:p w14:paraId="763803B9" w14:textId="796238E7" w:rsidR="00A86EB7" w:rsidRPr="00027A45" w:rsidRDefault="00A86EB7" w:rsidP="00A86E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-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Дайте оценку природно-географическому </w:t>
            </w:r>
            <w:r w:rsidRPr="00027A4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 w:eastAsia="ru-RU"/>
              </w:rPr>
              <w:t>фактору</w:t>
            </w:r>
            <w:r w:rsidRPr="00027A45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 w:eastAsia="ru-RU"/>
              </w:rPr>
              <w:t>в</w:t>
            </w:r>
            <w:r w:rsidRPr="00027A45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 w:eastAsia="ru-RU"/>
              </w:rPr>
              <w:t>развитии</w:t>
            </w:r>
            <w:r w:rsidRPr="00027A45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 w:eastAsia="ru-RU"/>
              </w:rPr>
              <w:t>российской</w:t>
            </w:r>
            <w:r w:rsidRPr="00027A45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 w:eastAsia="ru-RU"/>
              </w:rPr>
              <w:t>цивилизации</w:t>
            </w:r>
          </w:p>
          <w:p w14:paraId="6F5C4390" w14:textId="7F6C3B9D" w:rsidR="00A86EB7" w:rsidRPr="00027A45" w:rsidRDefault="00A86EB7" w:rsidP="00A86E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-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Составьте биографические справочники по выдающимся людям прошлого и современности. Оцените их вклад в развитии нашего Отечества. Подготовьте сообщения. Сделайте презентации по каждому персонально.</w:t>
            </w:r>
          </w:p>
          <w:p w14:paraId="6A7A849D" w14:textId="77777777" w:rsidR="00435C03" w:rsidRPr="00027A45" w:rsidRDefault="00435C03" w:rsidP="00A86E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</w:p>
          <w:p w14:paraId="26C59816" w14:textId="3A1B1BD3" w:rsidR="00BE4906" w:rsidRPr="00027A45" w:rsidRDefault="00435C03" w:rsidP="00BE49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Проанализировать </w:t>
            </w:r>
            <w:r w:rsidR="00BE4906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подходы к цивилизационному подходу понимания исторического процесса. Выявить общее и особенное в мнениях Н. Данилевского, О. Шпенглера, А. Тойнби, С. Хантингтона и др. Дать оценку их позиций исходя из реалий сегодняшнего дня.</w:t>
            </w:r>
          </w:p>
          <w:p w14:paraId="60395813" w14:textId="63574A2D" w:rsidR="00BE4906" w:rsidRPr="00027A45" w:rsidRDefault="00BE4906" w:rsidP="00BE49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Обосновать ценностно-нормативную подсистему российского мировоззрения в контексте идеалов, убеждений, верований, норм и традиций.</w:t>
            </w:r>
          </w:p>
        </w:tc>
      </w:tr>
      <w:tr w:rsidR="00027A45" w:rsidRPr="00027A45" w14:paraId="67E67255" w14:textId="77777777" w:rsidTr="007301FC">
        <w:trPr>
          <w:trHeight w:val="3505"/>
        </w:trPr>
        <w:tc>
          <w:tcPr>
            <w:tcW w:w="1984" w:type="dxa"/>
            <w:vMerge/>
          </w:tcPr>
          <w:p w14:paraId="5140F5EF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30C42E11" w14:textId="77777777" w:rsidR="009E0294" w:rsidRPr="00027A45" w:rsidRDefault="009E0294" w:rsidP="009E0294">
            <w:pPr>
              <w:pStyle w:val="a3"/>
              <w:widowControl/>
              <w:autoSpaceDE/>
              <w:autoSpaceDN/>
              <w:spacing w:line="259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14:paraId="4427AECF" w14:textId="3025AF55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3E4ED2DC" w14:textId="77777777" w:rsidR="009E0294" w:rsidRPr="00027A45" w:rsidRDefault="009E0294" w:rsidP="009E029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3DE65701" w14:textId="66662C74" w:rsidR="009E0294" w:rsidRPr="00027A45" w:rsidRDefault="009E0294" w:rsidP="009E02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="00BE4906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и структуру требуемых данных и информации, процессы их сбора, обработки и интерпретации</w:t>
            </w:r>
          </w:p>
          <w:p w14:paraId="553B6DBD" w14:textId="77777777" w:rsidR="00804F98" w:rsidRPr="00027A45" w:rsidRDefault="00804F98" w:rsidP="009E02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4D564A1" w14:textId="77777777" w:rsidR="00804F98" w:rsidRPr="00027A45" w:rsidRDefault="00804F98" w:rsidP="009E02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4887AC5" w14:textId="77777777" w:rsidR="00804F98" w:rsidRPr="00027A45" w:rsidRDefault="00804F9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48A49B21" w14:textId="77777777" w:rsidR="009E0294" w:rsidRPr="00027A45" w:rsidRDefault="009E0294" w:rsidP="009E029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6DE00BB0" w14:textId="14F2B6ED" w:rsidR="00BE4906" w:rsidRPr="00027A45" w:rsidRDefault="009E0294" w:rsidP="00BE49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="00BE4906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аргументированно и логично представляет свою точку зрения посредством и на основе системного описания.</w:t>
            </w:r>
          </w:p>
          <w:p w14:paraId="0B6C2FFD" w14:textId="68FC37EA" w:rsidR="00826FC2" w:rsidRPr="00027A45" w:rsidRDefault="00826FC2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2948064D" w14:textId="77777777" w:rsidR="00826FC2" w:rsidRPr="00027A45" w:rsidRDefault="00CB6BF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Вам необходимо подобрать информацию для написания статьи на </w:t>
            </w:r>
            <w:r w:rsidR="00804F98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тему: Мировоззрение и государство. Дать оценку роли мировоззрения в проводимой политике государства</w:t>
            </w:r>
          </w:p>
          <w:p w14:paraId="20A0B6A7" w14:textId="77777777" w:rsidR="00804F98" w:rsidRPr="00027A45" w:rsidRDefault="00804F98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079B375" w14:textId="35B79282" w:rsidR="00804F98" w:rsidRPr="00027A45" w:rsidRDefault="00804F98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Сформулируйте идеальный образ будущей России, который соответствовал бы вашему видению совершенного общества. Опишите, как вы видите будущую Россию: какие изменения произошли бы в экономике, политике, социальной сфере, образовании и т.д. Поясните, какие принципы и ценности лежат в основе вашего образа будущего России.</w:t>
            </w:r>
          </w:p>
        </w:tc>
      </w:tr>
      <w:tr w:rsidR="00027A45" w:rsidRPr="00027A45" w14:paraId="61F8FC81" w14:textId="77777777" w:rsidTr="007301FC">
        <w:trPr>
          <w:trHeight w:val="2399"/>
        </w:trPr>
        <w:tc>
          <w:tcPr>
            <w:tcW w:w="1984" w:type="dxa"/>
            <w:vMerge/>
          </w:tcPr>
          <w:p w14:paraId="0EBD1720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39A77295" w14:textId="08FC7566" w:rsidR="008708B2" w:rsidRPr="00027A45" w:rsidRDefault="008708B2" w:rsidP="008708B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Работает 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контекстах.</w:t>
            </w:r>
          </w:p>
          <w:p w14:paraId="072CDDDA" w14:textId="296F9B59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4127ECA" w14:textId="77777777" w:rsidR="008708B2" w:rsidRPr="00027A45" w:rsidRDefault="008708B2" w:rsidP="008708B2">
            <w:pPr>
              <w:tabs>
                <w:tab w:val="left" w:pos="540"/>
              </w:tabs>
              <w:jc w:val="both"/>
              <w:rPr>
                <w:b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lang w:val="ru-RU"/>
              </w:rPr>
              <w:t>Знать</w:t>
            </w:r>
            <w:r w:rsidRPr="00027A45">
              <w:rPr>
                <w:b/>
                <w:lang w:val="ru-RU"/>
              </w:rPr>
              <w:t>:</w:t>
            </w:r>
          </w:p>
          <w:p w14:paraId="2F9922C7" w14:textId="412FE513" w:rsidR="008708B2" w:rsidRPr="00027A45" w:rsidRDefault="008708B2" w:rsidP="008708B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lang w:val="ru-RU"/>
              </w:rPr>
              <w:t>-</w:t>
            </w:r>
            <w:r w:rsidR="0035241D" w:rsidRPr="00027A45">
              <w:rPr>
                <w:lang w:val="ru-RU"/>
              </w:rPr>
              <w:t xml:space="preserve">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социально-исторический и этический контекст</w:t>
            </w:r>
            <w:r w:rsidR="0035241D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закономерностей функционирования общества и человека</w:t>
            </w:r>
          </w:p>
          <w:p w14:paraId="20D7FB6B" w14:textId="77777777" w:rsidR="008708B2" w:rsidRPr="00027A45" w:rsidRDefault="008708B2" w:rsidP="008708B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C0CF4F8" w14:textId="77777777" w:rsidR="0060085C" w:rsidRPr="00027A45" w:rsidRDefault="0060085C" w:rsidP="008708B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18D50A85" w14:textId="77777777" w:rsidR="008708B2" w:rsidRPr="00027A45" w:rsidRDefault="008708B2" w:rsidP="008708B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40015134" w14:textId="77777777" w:rsidR="008708B2" w:rsidRPr="00027A45" w:rsidRDefault="008708B2" w:rsidP="008708B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- работать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различными массивами информации;</w:t>
            </w:r>
          </w:p>
          <w:p w14:paraId="135CE461" w14:textId="00C20285" w:rsidR="00826FC2" w:rsidRPr="00027A45" w:rsidRDefault="00826FC2" w:rsidP="008708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0164D3A8" w14:textId="77777777" w:rsidR="0060085C" w:rsidRPr="00027A45" w:rsidRDefault="0060085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</w:p>
          <w:p w14:paraId="47161E01" w14:textId="44C6DB6A" w:rsidR="0060085C" w:rsidRPr="00027A45" w:rsidRDefault="0060085C" w:rsidP="0060085C">
            <w:pPr>
              <w:jc w:val="both"/>
              <w:rPr>
                <w:rFonts w:ascii="Times New Roman" w:eastAsia="Times New Roman" w:hAnsi="Times New Roman" w:cs="Times New Roman"/>
                <w:spacing w:val="11"/>
                <w:sz w:val="28"/>
                <w:szCs w:val="24"/>
                <w:lang w:val="ru-RU" w:eastAsia="ru-RU"/>
              </w:rPr>
            </w:pPr>
            <w:r w:rsidRPr="00027A45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>- Выделите о</w:t>
            </w:r>
            <w:r w:rsidRPr="00027A45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 w:eastAsia="ru-RU"/>
              </w:rPr>
              <w:t>собенности становления и развития российской цивилизации на разных этапах ее исторического развития</w:t>
            </w:r>
            <w:r w:rsidRPr="00027A45">
              <w:rPr>
                <w:rFonts w:ascii="Times New Roman" w:eastAsia="Times New Roman" w:hAnsi="Times New Roman" w:cs="Times New Roman"/>
                <w:spacing w:val="11"/>
                <w:sz w:val="28"/>
                <w:szCs w:val="24"/>
                <w:lang w:val="ru-RU" w:eastAsia="ru-RU"/>
              </w:rPr>
              <w:t>.</w:t>
            </w:r>
          </w:p>
          <w:p w14:paraId="6DB20865" w14:textId="7CCB20DE" w:rsidR="00826FC2" w:rsidRPr="00027A45" w:rsidRDefault="0060085C" w:rsidP="0060085C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 xml:space="preserve">-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Изучите ситуацию в разных регионах России и определите, какие вызовы и возможности существуют для их развития в будущем. Анализируйте, какие особенности регионов могут стать преимуществами или недостатками в условиях глобальных трансформаций, и какие ресурсы и потенциалы у регионов есть для развития. Опишите, какие меры государства могут помочь регионам в реализации их потенциала и какие изменения в экономике, социальной сфере и культуре будут характерны для регионов в будущем.</w:t>
            </w:r>
          </w:p>
        </w:tc>
      </w:tr>
      <w:tr w:rsidR="00027A45" w:rsidRPr="00027A45" w14:paraId="483E67C0" w14:textId="77777777" w:rsidTr="007301FC">
        <w:trPr>
          <w:trHeight w:val="2399"/>
        </w:trPr>
        <w:tc>
          <w:tcPr>
            <w:tcW w:w="1984" w:type="dxa"/>
            <w:vMerge w:val="restart"/>
          </w:tcPr>
          <w:p w14:paraId="2DF48417" w14:textId="77777777" w:rsidR="007301FC" w:rsidRPr="00027A45" w:rsidRDefault="007301FC" w:rsidP="004363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УК-5</w:t>
            </w:r>
          </w:p>
          <w:p w14:paraId="187C3303" w14:textId="77777777" w:rsidR="007301FC" w:rsidRPr="00027A45" w:rsidRDefault="007301FC" w:rsidP="004363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14:paraId="6FBDA698" w14:textId="77777777" w:rsidR="007301FC" w:rsidRPr="00027A45" w:rsidRDefault="007301FC" w:rsidP="004363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(ФГОС ВО 3++)</w:t>
            </w:r>
          </w:p>
          <w:p w14:paraId="23B576D6" w14:textId="77777777" w:rsidR="007301FC" w:rsidRPr="00027A45" w:rsidRDefault="007301F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1514C1B" w14:textId="363F1CA9" w:rsidR="007301FC" w:rsidRPr="00027A45" w:rsidRDefault="007301FC" w:rsidP="0043638A">
            <w:pPr>
              <w:pStyle w:val="a3"/>
              <w:spacing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традициям.</w:t>
            </w:r>
          </w:p>
          <w:p w14:paraId="039CC53D" w14:textId="77777777" w:rsidR="007301FC" w:rsidRPr="00027A45" w:rsidRDefault="007301FC" w:rsidP="008708B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4EB028B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</w:t>
            </w:r>
            <w:r w:rsidRPr="00027A45">
              <w:rPr>
                <w:b/>
                <w:sz w:val="24"/>
                <w:szCs w:val="24"/>
                <w:lang w:val="ru-RU"/>
              </w:rPr>
              <w:t>:</w:t>
            </w:r>
          </w:p>
          <w:p w14:paraId="76CD8D0C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фундаментальные достижения, изобретения, открытия и свершения, связанные с развитием русской земли и российской цивилизации, представлять их в актуальной и значимой перспективе</w:t>
            </w:r>
          </w:p>
          <w:p w14:paraId="5F63225C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5BA93C37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445F9370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46A8FD9F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5C1684C4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3047724E" w14:textId="66F04265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  <w:t>адекватно воспринимать актуальные социальные и культурные различий, уважительно и бережно относиться к историческому наследию и культурным традициям</w:t>
            </w:r>
          </w:p>
        </w:tc>
        <w:tc>
          <w:tcPr>
            <w:tcW w:w="2694" w:type="dxa"/>
          </w:tcPr>
          <w:p w14:paraId="5BC73FE4" w14:textId="77777777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  <w:r w:rsidRPr="00027A45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 xml:space="preserve">- Подготовьте эссе по личностям, внесших вклад в развитие российской цивилизации (ученые, писатели, путешественники, государственные деятели и др.). Дайте всестороннюю оценку их вклада в становление российской государственности. </w:t>
            </w:r>
          </w:p>
          <w:p w14:paraId="2338D518" w14:textId="77777777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</w:p>
          <w:p w14:paraId="63368830" w14:textId="77777777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</w:p>
          <w:p w14:paraId="3FF8D634" w14:textId="427F4709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  <w:r w:rsidRPr="00027A45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 xml:space="preserve">- Проанализируйте </w:t>
            </w:r>
            <w:r w:rsidRPr="00027A4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 xml:space="preserve">тезаурус «цивилизационное развитие». Оцените позиции представителей различных научных подходов к трактовке формационного, цивилизационного и др. подходов развития стран. Соотнесите понятий «цивилизация» и «культура». </w:t>
            </w:r>
          </w:p>
        </w:tc>
      </w:tr>
      <w:tr w:rsidR="00027A45" w:rsidRPr="00027A45" w14:paraId="464BE496" w14:textId="77777777" w:rsidTr="007301FC">
        <w:trPr>
          <w:trHeight w:val="2399"/>
        </w:trPr>
        <w:tc>
          <w:tcPr>
            <w:tcW w:w="1984" w:type="dxa"/>
            <w:vMerge/>
          </w:tcPr>
          <w:p w14:paraId="057CB106" w14:textId="77777777" w:rsidR="007301FC" w:rsidRPr="00027A45" w:rsidRDefault="007301FC" w:rsidP="004363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1B9FE981" w14:textId="44359485" w:rsidR="007301FC" w:rsidRPr="00027A45" w:rsidRDefault="007301FC" w:rsidP="0043638A">
            <w:pPr>
              <w:pStyle w:val="a3"/>
              <w:spacing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</w:p>
        </w:tc>
        <w:tc>
          <w:tcPr>
            <w:tcW w:w="2693" w:type="dxa"/>
          </w:tcPr>
          <w:p w14:paraId="02F689A9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Знать:</w:t>
            </w:r>
          </w:p>
          <w:p w14:paraId="470BDA08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  <w:t>особенности современной политической организации российского общества, каузальную природу и специфику его актуальной трансформации, ценностное обеспечение традиционных институциональных решений и особую поливариантность взаимоотношений российского государства и общества в федеративном измерении</w:t>
            </w:r>
          </w:p>
          <w:p w14:paraId="2CB8433F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33F8864E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60CDC7C9" w14:textId="7CD259A3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  <w:t>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94" w:type="dxa"/>
          </w:tcPr>
          <w:p w14:paraId="3FC2BD94" w14:textId="77777777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>- Дайте оценку политической организации российского общества на примере г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осударственной политики в области политической социализации. Выделите  ключевые проблемы и предложите возможные решения политической социализации.</w:t>
            </w:r>
          </w:p>
          <w:p w14:paraId="7F3ABFCD" w14:textId="77777777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B02FE76" w14:textId="77777777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AA7E36C" w14:textId="77777777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9A6434A" w14:textId="77777777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464A8E0" w14:textId="77777777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17666A0" w14:textId="743DF46B" w:rsidR="007301FC" w:rsidRPr="00027A45" w:rsidRDefault="007301FC" w:rsidP="00C209A9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Проанализируйте современное развитие России в различных сферах.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Дайте оценку государственному стратегическому планированию на основе изучения законов и законопроектов. а состояние, перспективы и пути развития.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Составьте </w:t>
            </w:r>
            <w:r w:rsidRPr="00027A45">
              <w:rPr>
                <w:rFonts w:ascii="Times New Roman" w:hAnsi="Times New Roman" w:cs="Times New Roman"/>
                <w:sz w:val="24"/>
                <w:szCs w:val="24"/>
              </w:rPr>
              <w:t>SWOT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-анализ выбранного плана стратегического развития.</w:t>
            </w:r>
          </w:p>
        </w:tc>
      </w:tr>
      <w:tr w:rsidR="00027A45" w:rsidRPr="00027A45" w14:paraId="0687A60F" w14:textId="77777777" w:rsidTr="007301FC">
        <w:trPr>
          <w:trHeight w:val="2399"/>
        </w:trPr>
        <w:tc>
          <w:tcPr>
            <w:tcW w:w="1984" w:type="dxa"/>
          </w:tcPr>
          <w:p w14:paraId="4ABA74E5" w14:textId="77777777" w:rsidR="0043638A" w:rsidRPr="00027A45" w:rsidRDefault="0043638A" w:rsidP="004363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4834CEC9" w14:textId="77777777" w:rsidR="0043638A" w:rsidRPr="00027A45" w:rsidRDefault="0043638A" w:rsidP="0043638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  <w:p w14:paraId="6E23430A" w14:textId="77777777" w:rsidR="0043638A" w:rsidRPr="00027A45" w:rsidRDefault="0043638A" w:rsidP="0043638A">
            <w:pPr>
              <w:pStyle w:val="a3"/>
              <w:spacing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2693" w:type="dxa"/>
          </w:tcPr>
          <w:p w14:paraId="353186B0" w14:textId="77777777" w:rsidR="0043638A" w:rsidRPr="00027A45" w:rsidRDefault="0043638A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Знать:</w:t>
            </w:r>
          </w:p>
          <w:p w14:paraId="4808CE00" w14:textId="77777777" w:rsidR="0043638A" w:rsidRPr="00027A45" w:rsidRDefault="0043638A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  <w:t>фундаментальные ценностные принципы российской цивилизации (такие как многообразие, суверенность, согласие, доверие и созидание), а также перспективные ценностные ориентиры российского цивилизационного развития (такие как стабильность, миссия, ответственность и справедливость</w:t>
            </w:r>
          </w:p>
          <w:p w14:paraId="14D3BB75" w14:textId="77777777" w:rsidR="0043638A" w:rsidRPr="00027A45" w:rsidRDefault="0043638A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19CB28BC" w14:textId="77777777" w:rsidR="0043638A" w:rsidRPr="00027A45" w:rsidRDefault="0043638A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59CFCC45" w14:textId="522ED92B" w:rsidR="0043638A" w:rsidRPr="00027A45" w:rsidRDefault="0043638A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94" w:type="dxa"/>
          </w:tcPr>
          <w:p w14:paraId="43DDA4A5" w14:textId="5899F30A" w:rsidR="0043638A" w:rsidRPr="00027A45" w:rsidRDefault="00F45634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lang w:val="ru-RU"/>
              </w:rPr>
              <w:t xml:space="preserve">. </w:t>
            </w:r>
            <w:r w:rsidR="009D0C80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Рассмотрите ц</w:t>
            </w:r>
            <w:r w:rsidR="00C209A9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енностное начало</w:t>
            </w:r>
            <w:r w:rsidR="009D0C80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сформулированное в Конституции Российской Федерации.  </w:t>
            </w:r>
            <w:r w:rsidR="00C209A9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D0C80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Дайте оценку </w:t>
            </w:r>
            <w:r w:rsidR="00C209A9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конституционно</w:t>
            </w:r>
            <w:r w:rsidR="009D0C80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</w:t>
            </w:r>
            <w:r w:rsidR="00C209A9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проектировани</w:t>
            </w:r>
            <w:r w:rsidR="009D0C80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</w:t>
            </w:r>
            <w:r w:rsidR="00C209A9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современное мире.</w:t>
            </w:r>
          </w:p>
          <w:p w14:paraId="51B76119" w14:textId="77777777" w:rsidR="009D0C80" w:rsidRPr="00027A45" w:rsidRDefault="009D0C80" w:rsidP="00DF2324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</w:p>
          <w:p w14:paraId="5003C00E" w14:textId="77777777" w:rsidR="009D0C80" w:rsidRPr="00027A45" w:rsidRDefault="009D0C80" w:rsidP="00DF2324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</w:p>
          <w:p w14:paraId="7F27F7AD" w14:textId="77777777" w:rsidR="009D0C80" w:rsidRPr="00027A45" w:rsidRDefault="009D0C80" w:rsidP="00DF2324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</w:p>
          <w:p w14:paraId="5D42AD51" w14:textId="77777777" w:rsidR="009D0C80" w:rsidRPr="00027A45" w:rsidRDefault="009D0C80" w:rsidP="00DF2324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</w:p>
          <w:p w14:paraId="1E3B6EA7" w14:textId="77777777" w:rsidR="009D0C80" w:rsidRPr="00027A45" w:rsidRDefault="009D0C80" w:rsidP="00DF2324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</w:p>
          <w:p w14:paraId="41E8DA1A" w14:textId="77777777" w:rsidR="009D0C80" w:rsidRPr="00027A45" w:rsidRDefault="009D0C80" w:rsidP="00DF2324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</w:p>
          <w:p w14:paraId="3C6EA221" w14:textId="77777777" w:rsidR="009D0C80" w:rsidRPr="00027A45" w:rsidRDefault="009D0C80" w:rsidP="00DF2324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</w:p>
          <w:p w14:paraId="3B85CF5C" w14:textId="77777777" w:rsidR="009D0C80" w:rsidRPr="00027A45" w:rsidRDefault="009D0C80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lang w:val="ru-RU"/>
              </w:rPr>
              <w:t xml:space="preserve">-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Изучите научную статью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«Восприятие базовых ценностей, факторов и структур социально-исторического развития России (по материалам исследований и апробации)» </w:t>
            </w:r>
          </w:p>
          <w:p w14:paraId="28FA6013" w14:textId="62068737" w:rsidR="009D0C80" w:rsidRPr="00027A45" w:rsidRDefault="00F87CE0" w:rsidP="00DF2324">
            <w:pPr>
              <w:tabs>
                <w:tab w:val="left" w:pos="384"/>
              </w:tabs>
              <w:adjustRightInd w:val="0"/>
              <w:jc w:val="both"/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/>
              </w:rPr>
            </w:pPr>
            <w:hyperlink r:id="rId9" w:history="1"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://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ruspolitology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.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ru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/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wp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-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content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/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uploads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/2022/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A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.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Shutov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.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Perception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-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of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-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basic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-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values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.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pdf</w:t>
              </w:r>
            </w:hyperlink>
            <w:r w:rsidR="009D0C80" w:rsidRPr="00027A45"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/>
              </w:rPr>
              <w:t xml:space="preserve">. </w:t>
            </w:r>
          </w:p>
          <w:p w14:paraId="0F04CBBC" w14:textId="77777777" w:rsidR="009D0C80" w:rsidRPr="00027A45" w:rsidRDefault="009D0C80" w:rsidP="009D0C80">
            <w:pPr>
              <w:tabs>
                <w:tab w:val="left" w:pos="384"/>
              </w:tabs>
              <w:adjustRightInd w:val="0"/>
              <w:jc w:val="both"/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ru-RU" w:eastAsia="ru-RU"/>
              </w:rPr>
            </w:pPr>
            <w:r w:rsidRPr="00027A45"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ru-RU" w:eastAsia="ru-RU"/>
              </w:rPr>
              <w:t>Разработайте свой сценарий развития российской цивилизации. Оцените его достоинства и недостатки.</w:t>
            </w:r>
          </w:p>
          <w:p w14:paraId="13DC53CD" w14:textId="2B345E5C" w:rsidR="00A6044B" w:rsidRPr="00027A45" w:rsidRDefault="00A6044B" w:rsidP="009D0C80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</w:p>
        </w:tc>
      </w:tr>
      <w:tr w:rsidR="00027A45" w:rsidRPr="00027A45" w14:paraId="19A35073" w14:textId="77777777" w:rsidTr="007301FC">
        <w:trPr>
          <w:trHeight w:val="2399"/>
        </w:trPr>
        <w:tc>
          <w:tcPr>
            <w:tcW w:w="1984" w:type="dxa"/>
          </w:tcPr>
          <w:p w14:paraId="2F56277F" w14:textId="77777777" w:rsidR="00A6044B" w:rsidRPr="00027A45" w:rsidRDefault="00A6044B" w:rsidP="004363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1735F0E1" w14:textId="73685CA0" w:rsidR="00A6044B" w:rsidRPr="00027A45" w:rsidRDefault="00A6044B" w:rsidP="0043638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2693" w:type="dxa"/>
          </w:tcPr>
          <w:p w14:paraId="5719E9BE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Знать:</w:t>
            </w:r>
          </w:p>
          <w:p w14:paraId="18290833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-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фундаментальные ценностные принципы российской цивилизации (такие как многообразие, суверенность, согласие, доверие и созидание), а также перспективные ценностные ориентиры российского цивилизационного развития (такие как стабильность, миссия, ответственность и справедливость</w:t>
            </w:r>
          </w:p>
          <w:p w14:paraId="1FD7F70A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89198FF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EDF55A6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D4F573C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3EE5611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758F078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92C4EC3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3D67E8F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0B66B4FE" w14:textId="47BB2C82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аргументировано обсуждать и решать проблемы мировоззренческого, общественного и личностного характера </w:t>
            </w:r>
          </w:p>
        </w:tc>
        <w:tc>
          <w:tcPr>
            <w:tcW w:w="2694" w:type="dxa"/>
          </w:tcPr>
          <w:p w14:paraId="6A268023" w14:textId="77777777" w:rsidR="00A6044B" w:rsidRPr="00027A45" w:rsidRDefault="00A6044B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lang w:val="ru-RU"/>
              </w:rPr>
              <w:t xml:space="preserve">-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Рассмотрите и проанализируйте М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одель «пентабазис»: человек — семья — общество — государство — страна. Для человека ценностной доминантой названо созидание, для семьи — традиции, для общества — согласие, для государства — доверие к институтам, для страны — патриотизм. Объясните почему это основные принципы функционирования российской цивилизации. Работу оформите в виде эссе.</w:t>
            </w:r>
          </w:p>
          <w:p w14:paraId="6724588E" w14:textId="77777777" w:rsidR="00A6044B" w:rsidRPr="00027A45" w:rsidRDefault="00A6044B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029EFD1B" w14:textId="77777777" w:rsidR="00A6044B" w:rsidRPr="00027A45" w:rsidRDefault="00A6044B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7E3A3229" w14:textId="51936C7F" w:rsidR="00A6044B" w:rsidRPr="00027A45" w:rsidRDefault="00A6044B" w:rsidP="00DF2324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Проведите исследование и разработайте планирование по трем видам: стратегическое – 2–5 лет; текущее – сроком на один год; оперативное – на срок менее одного года (с помощью разных инструментов и методов: количественные методы прогнозирования, разработка сценариев будущего развития и др.)</w:t>
            </w:r>
            <w:r w:rsidRPr="00027A4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п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яти национальным целям стратегического развития: сохранение населения, здоровье и благополучие людей; возможности для самореализации и развития талантов; комфортная и безопасная среда для жизни; достойный, эффективный труд и успешное предпринимательство; цифровая трансформация.</w:t>
            </w:r>
            <w:r w:rsidRPr="00027A45">
              <w:rPr>
                <w:sz w:val="24"/>
                <w:szCs w:val="24"/>
                <w:lang w:val="ru-RU"/>
              </w:rPr>
              <w:t xml:space="preserve"> П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рогноз долгосрочного социально – экономического развития Российской Федерации на период до 2030 года. Свои выводы аргументируйте и представьте в виде презентации.</w:t>
            </w:r>
          </w:p>
        </w:tc>
      </w:tr>
    </w:tbl>
    <w:p w14:paraId="351C42A7" w14:textId="77777777" w:rsidR="00826FC2" w:rsidRPr="00027A45" w:rsidRDefault="00826FC2" w:rsidP="00826FC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835C9BA" w14:textId="0E00DB7B" w:rsidR="00826FC2" w:rsidRPr="00027A45" w:rsidRDefault="00826FC2" w:rsidP="00826FC2">
      <w:pPr>
        <w:widowControl w:val="0"/>
        <w:autoSpaceDE w:val="0"/>
        <w:autoSpaceDN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Примерный перечень вопросов к зачету</w:t>
      </w:r>
      <w:r w:rsidR="009603A5"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с оценкой</w:t>
      </w:r>
    </w:p>
    <w:p w14:paraId="37B8D9D5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1.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Современная Россия: ключевые социально-экономические параметры.</w:t>
      </w:r>
    </w:p>
    <w:p w14:paraId="4989A169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2.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Российский федерализм.</w:t>
      </w:r>
    </w:p>
    <w:p w14:paraId="40021B9A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3.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Цивилизационный подход в социальных науках.</w:t>
      </w:r>
    </w:p>
    <w:p w14:paraId="2BE9B059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4.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Государство-нация и государство-цивилизация: общее и особенное.</w:t>
      </w:r>
    </w:p>
    <w:p w14:paraId="3F1F1229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5.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Государство, власть, легитимность: понятия и определения.</w:t>
      </w:r>
    </w:p>
    <w:p w14:paraId="260881D8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6.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Ценностные принципы российской цивилизации: подходы и идеи.</w:t>
      </w:r>
    </w:p>
    <w:p w14:paraId="2F69F1DE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7.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Исторические особенности формирования российской цивилизации.</w:t>
      </w:r>
    </w:p>
    <w:p w14:paraId="0E70A68C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8.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Роль и миссия России в представлении отечественных мыслителей (П.Я. Чаадаев, Н.Я. Данилевский, В.Л. Цымбурский).</w:t>
      </w:r>
    </w:p>
    <w:p w14:paraId="12B1F49F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9.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Мировоззрение как феномен.</w:t>
      </w:r>
    </w:p>
    <w:p w14:paraId="50022E3C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10.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Современные теории идентичности.</w:t>
      </w:r>
    </w:p>
    <w:p w14:paraId="7EB48FA8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11.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Системная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модель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мировоззрения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(«человек-семья-общество-государство- страна»).</w:t>
      </w:r>
    </w:p>
    <w:p w14:paraId="6FF81464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12.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Основы конституционного строя России.</w:t>
      </w:r>
    </w:p>
    <w:p w14:paraId="1B3343FB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13.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Основные ветви и уровни публичной власти в современной России.</w:t>
      </w:r>
    </w:p>
    <w:p w14:paraId="18C3AD35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14.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Традиционные духовно-нравственные ценности.</w:t>
      </w:r>
    </w:p>
    <w:p w14:paraId="25D88680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15.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Основы российской внешней политики (на материалах Концепции внешней политики и Стратегии национальной безопасности).</w:t>
      </w:r>
    </w:p>
    <w:p w14:paraId="7EAC9179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16.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Россия и глобальные вызовы.</w:t>
      </w:r>
    </w:p>
    <w:p w14:paraId="23B2D609" w14:textId="77777777" w:rsidR="00C92A1D" w:rsidRPr="00027A45" w:rsidRDefault="00C92A1D" w:rsidP="007F0620">
      <w:pPr>
        <w:widowControl w:val="0"/>
        <w:autoSpaceDE w:val="0"/>
        <w:autoSpaceDN w:val="0"/>
        <w:spacing w:after="360" w:line="360" w:lineRule="auto"/>
        <w:jc w:val="center"/>
      </w:pPr>
    </w:p>
    <w:p w14:paraId="04D70B5D" w14:textId="3F8B3E48" w:rsidR="000E3053" w:rsidRPr="00027A45" w:rsidRDefault="000E3053" w:rsidP="007301FC">
      <w:pPr>
        <w:pStyle w:val="a3"/>
        <w:keepNext/>
        <w:keepLines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714" w:hanging="357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Перечень основной и дополнительной учебной литературы, необходимой для освоения дисциплины</w:t>
      </w:r>
      <w:bookmarkEnd w:id="0"/>
    </w:p>
    <w:p w14:paraId="48DB929A" w14:textId="7028B378" w:rsidR="000E3053" w:rsidRPr="00027A45" w:rsidRDefault="007301FC" w:rsidP="000E3053">
      <w:pPr>
        <w:widowControl w:val="0"/>
        <w:autoSpaceDE w:val="0"/>
        <w:autoSpaceDN w:val="0"/>
        <w:spacing w:after="240" w:line="360" w:lineRule="auto"/>
        <w:ind w:left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Основная литература</w:t>
      </w:r>
    </w:p>
    <w:p w14:paraId="129C8C22" w14:textId="6C293094" w:rsidR="000E3053" w:rsidRPr="00027A45" w:rsidRDefault="000E3053" w:rsidP="007B40B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8.1.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 </w:t>
      </w:r>
      <w:r w:rsidR="00264722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Власенко, Н. А. Современное российское государство : очерки / Н. А. Власенко. — Москва : Норма : ИНФРА-М, 2023. — 152 с. - ISBN 978-5-00156-193-4. – ЭБС </w:t>
      </w:r>
      <w:r w:rsidR="00264722" w:rsidRPr="00027A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ZNANIUM</w:t>
      </w:r>
      <w:r w:rsidR="00264722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64722" w:rsidRPr="00027A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</w:t>
      </w:r>
      <w:r w:rsidR="00264722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URL: https://znanium.com/catalog/product/1984939 (дата обращения: 21.08.2023). – Текст : электронный.</w:t>
      </w:r>
    </w:p>
    <w:p w14:paraId="7C4B4CEE" w14:textId="5A47B3B0" w:rsidR="00460278" w:rsidRPr="00027A45" w:rsidRDefault="000E3053" w:rsidP="002647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8.</w:t>
      </w:r>
      <w:r w:rsidR="007B40B2"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2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.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 </w:t>
      </w:r>
      <w:r w:rsidR="00264722"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>Основы российской государственности : учебно-методическое пособие / составитель О. Б. Истомина. — Иркутск : ИГУ, 2023. — 154 с. — ISBN 978-5-6049703-9-3. —</w:t>
      </w:r>
      <w:r w:rsidR="00264722"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 ЭБС </w:t>
      </w:r>
      <w:r w:rsidR="00264722"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 Лань. — URL: https://e.lanbook.com/book/343148 (дата обращения: 21.08.2023). — Текст : электронный</w:t>
      </w:r>
      <w:r w:rsidR="00264722"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.</w:t>
      </w:r>
    </w:p>
    <w:p w14:paraId="4E0FB117" w14:textId="1CA038A7" w:rsidR="000E3053" w:rsidRPr="00027A45" w:rsidRDefault="000E3053" w:rsidP="00C079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8.</w:t>
      </w:r>
      <w:r w:rsidR="007B40B2"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3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. </w:t>
      </w:r>
      <w:r w:rsidR="00264722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Пряхин, В. Ф.  Россия в глобальной политике : учебник и практикум для вузов / В. Ф. Пряхин. — 3-е изд., перераб. и доп. — Москва : Издательство Юрайт, 2023. — 497 с. — (Высшее образование). — ISBN 978-5-534-17432-8. </w:t>
      </w:r>
      <w:r w:rsidR="00C079D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264722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Образовательная платформа Юрайт [сайт]. — URL: https://urait.ru/bcode/533085 (дата обращения: 21.08.2023).</w:t>
      </w:r>
      <w:r w:rsidR="00C079DB" w:rsidRPr="00027A45">
        <w:t xml:space="preserve"> </w:t>
      </w:r>
      <w:r w:rsidR="00C079D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Текст : электронный.</w:t>
      </w:r>
    </w:p>
    <w:p w14:paraId="09274489" w14:textId="70901192" w:rsidR="000E3053" w:rsidRPr="00027A45" w:rsidRDefault="007301FC" w:rsidP="000E3053">
      <w:pPr>
        <w:widowControl w:val="0"/>
        <w:autoSpaceDE w:val="0"/>
        <w:autoSpaceDN w:val="0"/>
        <w:spacing w:after="240" w:line="360" w:lineRule="auto"/>
        <w:ind w:left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Дополнительная литература</w:t>
      </w:r>
    </w:p>
    <w:p w14:paraId="068EAD65" w14:textId="1D846158" w:rsidR="00EC684C" w:rsidRPr="00027A45" w:rsidRDefault="00EC684C" w:rsidP="00EC68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8.4. Абрамов В. Ю. Доктрина государственного устройства России. Исторический взгляд в будущее : монография. — Москва : Проспект, 2022. – 352 с. </w:t>
      </w:r>
      <w:r w:rsidR="00112936"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–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 </w:t>
      </w:r>
      <w:r w:rsidR="00112936"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(Бакалавриат. Магистратура. Специалитет. Аспирантура.) -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ISBN 978-5-392-36838-9. – ЭБС Проспект. - URL: http://ebs.prospekt.org/book/46060 (дата обращения: 21.08.2023) — Текст : электронный.   </w:t>
      </w:r>
    </w:p>
    <w:p w14:paraId="6767391B" w14:textId="40E16DFC" w:rsidR="00C079DB" w:rsidRPr="00027A45" w:rsidRDefault="00EC684C" w:rsidP="003977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8.5</w:t>
      </w:r>
      <w:r w:rsidR="0039774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079D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Андреев, А. Л.  Политическая психология : учебное пособие для вузов / А. Л. Андреев. — Москва : Издательство Юрайт, 2023. — 162 с. — (Высшее образование).  ISBN 978-5-534-07079-8. — Образовательная платформа Юрайт [сайт]. — URL: https://urait.ru/bcode/516241 (дата обращения: 21.08.2023). — Текст : электронный.</w:t>
      </w:r>
    </w:p>
    <w:p w14:paraId="0E6C449E" w14:textId="03E84AD7" w:rsidR="00C079DB" w:rsidRPr="00027A45" w:rsidRDefault="00EC684C" w:rsidP="003977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8.6</w:t>
      </w:r>
      <w:r w:rsidR="0039774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079D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Захарова, С. Г.  История государственного управления в России : учебник для вузов / С. Г. Захарова, С. В. Туманов, А. В. Чернышова. — Москва : Издательство Юрайт, 2023. — 612 с. — (Высшее образование). — ISBN 978-5-534-14936-4. </w:t>
      </w:r>
      <w:r w:rsidR="0039774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C079D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Образовательная платформа Юрайт [сайт]. — URL: https://urait.ru/bcode/519992 (дата обращения: 21.08.2023). </w:t>
      </w:r>
      <w:r w:rsidR="0039774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Текст : электронный.</w:t>
      </w:r>
    </w:p>
    <w:p w14:paraId="249C7F31" w14:textId="3A5462FB" w:rsidR="00CD3902" w:rsidRPr="00027A45" w:rsidRDefault="00EC684C" w:rsidP="003977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8.7</w:t>
      </w:r>
      <w:r w:rsidR="004120EE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D3902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Кафтан, В. В., Основания устойчивости современной российской государственности и противодействие технологиям дестабилизации. : учебник / В. В. Кафтан. — Москва : КноРус, 2023. — 327 с. — ISBN 978-5-406-11803-0. — ЭБС </w:t>
      </w:r>
      <w:r w:rsidR="00CD3902" w:rsidRPr="00027A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BOOK</w:t>
      </w:r>
      <w:r w:rsidR="00CD3902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3902" w:rsidRPr="00027A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CD3902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. - URL: https://book.ru/book/949732 (дата обращения: 21.08.2023). — Текст : электронный.</w:t>
      </w:r>
    </w:p>
    <w:p w14:paraId="3A3648CA" w14:textId="4C0D2C6B" w:rsidR="00C079DB" w:rsidRPr="00027A45" w:rsidRDefault="0039774B" w:rsidP="003977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EC684C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079D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Россия в глобальной политике : учебник для вузов / А. А. Литовченко [и др.] ; под редакцией А. А. Литовченко. — 2-е изд., испр. и доп. — Москва : Издательство Юрайт, 2023. — 338 с. — (Высшее образование). — ISBN 978-5-534-08057-5. </w:t>
      </w:r>
      <w:r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C079D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Образовательная платформа Юрайт [сайт]. — URL: https://urait.ru/bcode/512608 (дата обращения: 21.08.2023). </w:t>
      </w:r>
      <w:r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Текст : электронный.</w:t>
      </w:r>
    </w:p>
    <w:p w14:paraId="49D3C51B" w14:textId="3C02A27E" w:rsidR="000E3053" w:rsidRPr="00027A45" w:rsidRDefault="000E3053" w:rsidP="007B40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</w:pPr>
    </w:p>
    <w:p w14:paraId="796647E6" w14:textId="6C911235" w:rsidR="000E3053" w:rsidRPr="00027A45" w:rsidRDefault="007301FC" w:rsidP="000E3053">
      <w:pPr>
        <w:widowControl w:val="0"/>
        <w:autoSpaceDE w:val="0"/>
        <w:autoSpaceDN w:val="0"/>
        <w:spacing w:after="240" w:line="360" w:lineRule="auto"/>
        <w:ind w:left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Периодические издания</w:t>
      </w:r>
    </w:p>
    <w:p w14:paraId="63E130EC" w14:textId="77777777" w:rsidR="000E3053" w:rsidRPr="00027A45" w:rsidRDefault="000E3053" w:rsidP="000E3053">
      <w:pPr>
        <w:widowControl w:val="0"/>
        <w:numPr>
          <w:ilvl w:val="1"/>
          <w:numId w:val="2"/>
        </w:numPr>
        <w:autoSpaceDE w:val="0"/>
        <w:autoSpaceDN w:val="0"/>
        <w:spacing w:after="240" w:line="36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Гуманитарные науки: Вестник Финансового университета.</w:t>
      </w:r>
      <w:r w:rsidRPr="00027A4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hyperlink r:id="rId10" w:history="1"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14:ligatures w14:val="none"/>
          </w:rPr>
          <w:t>https://humanities.fa.ru/jour</w:t>
        </w:r>
      </w:hyperlink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[сайт].</w:t>
      </w:r>
    </w:p>
    <w:p w14:paraId="511EBD01" w14:textId="77777777" w:rsidR="000E3053" w:rsidRPr="00027A45" w:rsidRDefault="000E3053" w:rsidP="000E3053">
      <w:pPr>
        <w:widowControl w:val="0"/>
        <w:numPr>
          <w:ilvl w:val="1"/>
          <w:numId w:val="2"/>
        </w:numPr>
        <w:autoSpaceDE w:val="0"/>
        <w:autoSpaceDN w:val="0"/>
        <w:spacing w:after="240" w:line="36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Журнал политических исследований // ЭБС ZNANIUM.com. [сайт]. -  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URL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: </w:t>
      </w:r>
      <w:hyperlink r:id="rId11" w:history="1"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en-US"/>
            <w14:ligatures w14:val="none"/>
          </w:rPr>
          <w:t>https</w:t>
        </w:r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14:ligatures w14:val="none"/>
          </w:rPr>
          <w:t>://</w:t>
        </w:r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en-US"/>
            <w14:ligatures w14:val="none"/>
          </w:rPr>
          <w:t>znanium</w:t>
        </w:r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14:ligatures w14:val="none"/>
          </w:rPr>
          <w:t>.</w:t>
        </w:r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en-US"/>
            <w14:ligatures w14:val="none"/>
          </w:rPr>
          <w:t>com</w:t>
        </w:r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14:ligatures w14:val="none"/>
          </w:rPr>
          <w:t>/</w:t>
        </w:r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en-US"/>
            <w14:ligatures w14:val="none"/>
          </w:rPr>
          <w:t>catalog</w:t>
        </w:r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14:ligatures w14:val="none"/>
          </w:rPr>
          <w:t>/</w:t>
        </w:r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en-US"/>
            <w14:ligatures w14:val="none"/>
          </w:rPr>
          <w:t>magazines</w:t>
        </w:r>
      </w:hyperlink>
    </w:p>
    <w:p w14:paraId="1578037B" w14:textId="77777777" w:rsidR="00763856" w:rsidRPr="00027A45" w:rsidRDefault="00763856" w:rsidP="00763856">
      <w:pPr>
        <w:widowControl w:val="0"/>
        <w:autoSpaceDE w:val="0"/>
        <w:autoSpaceDN w:val="0"/>
        <w:spacing w:after="24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63BB26CF" w14:textId="77777777" w:rsidR="00EC1357" w:rsidRPr="00027A45" w:rsidRDefault="00EC1357" w:rsidP="00EC1357">
      <w:pPr>
        <w:rPr>
          <w:rFonts w:ascii="Times New Roman" w:hAnsi="Times New Roman" w:cs="Times New Roman"/>
          <w:b/>
          <w:sz w:val="28"/>
          <w:szCs w:val="28"/>
        </w:rPr>
      </w:pPr>
      <w:r w:rsidRPr="00027A45">
        <w:rPr>
          <w:rFonts w:ascii="Times New Roman" w:hAnsi="Times New Roman" w:cs="Times New Roman"/>
          <w:b/>
          <w:sz w:val="28"/>
          <w:szCs w:val="28"/>
        </w:rPr>
        <w:t>9. Перечень ресурсов информационно-телекоммуникативной сети «Интернет», необходимых для усвоения дисциплины.</w:t>
      </w:r>
    </w:p>
    <w:p w14:paraId="1DCCC5FE" w14:textId="77777777" w:rsidR="00EC1357" w:rsidRPr="00027A45" w:rsidRDefault="00EC1357" w:rsidP="00EC1357">
      <w:pPr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1. Электронные ресурсы БИК:</w:t>
      </w:r>
    </w:p>
    <w:p w14:paraId="53D45F3D" w14:textId="09D0CB9D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Электронная библиотека Финансового университета (ЭБ) </w:t>
      </w:r>
      <w:hyperlink r:id="rId12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http://elib.fa.ru/</w:t>
        </w:r>
      </w:hyperlink>
    </w:p>
    <w:p w14:paraId="7BB99854" w14:textId="4A57386A" w:rsidR="00C92A1D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Электронно-библиотечная система BOOK.RU </w:t>
      </w:r>
      <w:hyperlink r:id="rId13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http://www.book.ru</w:t>
        </w:r>
      </w:hyperlink>
    </w:p>
    <w:p w14:paraId="33DEC051" w14:textId="43FF44B1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Электронно-библиотечная система «Университетская библиотека ОНЛАЙН» </w:t>
      </w:r>
      <w:hyperlink r:id="rId14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http://biblioclub.ru/</w:t>
        </w:r>
      </w:hyperlink>
    </w:p>
    <w:p w14:paraId="0384BFBE" w14:textId="2E51033C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Электронно-библиотечная система Znanium </w:t>
      </w:r>
      <w:hyperlink r:id="rId15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http://www.znanium.com</w:t>
        </w:r>
      </w:hyperlink>
    </w:p>
    <w:p w14:paraId="16BC871C" w14:textId="0AFA61E0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Образовательная платформа «ЮРАЙТ» </w:t>
      </w:r>
      <w:hyperlink r:id="rId16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https://urait.ru/</w:t>
        </w:r>
      </w:hyperlink>
    </w:p>
    <w:p w14:paraId="599801A8" w14:textId="0048EB03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Электронно-библиотечная система издательства Проспект </w:t>
      </w:r>
      <w:hyperlink r:id="rId17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http://ebs.prospekt.org/books</w:t>
        </w:r>
      </w:hyperlink>
    </w:p>
    <w:p w14:paraId="3784649F" w14:textId="03023ACB" w:rsidR="00EC1357" w:rsidRPr="00027A45" w:rsidRDefault="00EC1357" w:rsidP="00EC1357">
      <w:pPr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Электронно-библиотечная система издательства Лань </w:t>
      </w:r>
      <w:hyperlink r:id="rId18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https://e.lanbook.com/</w:t>
        </w:r>
      </w:hyperlink>
    </w:p>
    <w:p w14:paraId="6D14F263" w14:textId="58B37FD4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Деловая онлайн-библиотека Alpina Digital </w:t>
      </w:r>
      <w:hyperlink r:id="rId19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http://lib.alpinadigital.ru/</w:t>
        </w:r>
      </w:hyperlink>
    </w:p>
    <w:p w14:paraId="57A3BCDF" w14:textId="6E4D414E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Электронная библиотека Издательского дома «Гребенников» </w:t>
      </w:r>
      <w:hyperlink r:id="rId20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https://grebennikon.ru/</w:t>
        </w:r>
      </w:hyperlink>
    </w:p>
    <w:p w14:paraId="5B2DAA0C" w14:textId="2A8E90E6" w:rsidR="00C92A1D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Научная электронная библиотека eLibrary.ru </w:t>
      </w:r>
      <w:hyperlink r:id="rId21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http://elibrary.ru</w:t>
        </w:r>
      </w:hyperlink>
    </w:p>
    <w:p w14:paraId="4D43DA51" w14:textId="39BE273C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 КиберЛенинка — это научная электронная библиотека </w:t>
      </w:r>
      <w:hyperlink r:id="rId22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https://cyberleninka.ru/</w:t>
        </w:r>
      </w:hyperlink>
    </w:p>
    <w:p w14:paraId="3F1B3569" w14:textId="61179B33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Национальная электронная библиотека </w:t>
      </w:r>
      <w:hyperlink r:id="rId23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http://нэб.рф/</w:t>
        </w:r>
      </w:hyperlink>
    </w:p>
    <w:p w14:paraId="11DCCAC6" w14:textId="1B8B218E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27A45">
        <w:rPr>
          <w:rFonts w:ascii="Times New Roman" w:hAnsi="Times New Roman" w:cs="Times New Roman"/>
          <w:sz w:val="28"/>
          <w:szCs w:val="28"/>
          <w:lang w:val="en-US"/>
        </w:rPr>
        <w:t>•</w:t>
      </w:r>
      <w:r w:rsidRPr="00027A45">
        <w:rPr>
          <w:rFonts w:ascii="Times New Roman" w:hAnsi="Times New Roman" w:cs="Times New Roman"/>
          <w:sz w:val="28"/>
          <w:szCs w:val="28"/>
          <w:lang w:val="en-US"/>
        </w:rPr>
        <w:tab/>
        <w:t xml:space="preserve">Academic Reference </w:t>
      </w:r>
      <w:hyperlink r:id="rId24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http://ar.cnki.net/ACADREF</w:t>
        </w:r>
      </w:hyperlink>
    </w:p>
    <w:p w14:paraId="5E5BC84C" w14:textId="3D6F6DD2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Пакет баз данных компании EBSCO Publishing, крупнейшего агрегатора научных ресурсов ведущих издательств мира </w:t>
      </w:r>
      <w:hyperlink r:id="rId25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http://search.ebscohost.com</w:t>
        </w:r>
      </w:hyperlink>
    </w:p>
    <w:p w14:paraId="021FF88F" w14:textId="5A948FE3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Электронные продукты издательства Elsevier </w:t>
      </w:r>
      <w:hyperlink r:id="rId26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http://www.sciencedirect.com</w:t>
        </w:r>
      </w:hyperlink>
    </w:p>
    <w:p w14:paraId="1F8F3D79" w14:textId="3E324B59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27A45">
        <w:rPr>
          <w:rFonts w:ascii="Times New Roman" w:hAnsi="Times New Roman" w:cs="Times New Roman"/>
          <w:sz w:val="28"/>
          <w:szCs w:val="28"/>
          <w:lang w:val="en-US"/>
        </w:rPr>
        <w:t>•</w:t>
      </w:r>
      <w:r w:rsidRPr="00027A45">
        <w:rPr>
          <w:rFonts w:ascii="Times New Roman" w:hAnsi="Times New Roman" w:cs="Times New Roman"/>
          <w:sz w:val="28"/>
          <w:szCs w:val="28"/>
          <w:lang w:val="en-US"/>
        </w:rPr>
        <w:tab/>
        <w:t xml:space="preserve">JSTOR Arts &amp; Sciences I Collection </w:t>
      </w:r>
      <w:hyperlink r:id="rId27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http://jstor.org</w:t>
        </w:r>
      </w:hyperlink>
    </w:p>
    <w:p w14:paraId="5536154A" w14:textId="549BD52D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Scopus </w:t>
      </w:r>
      <w:hyperlink r:id="rId28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https://www.scopus.com</w:t>
        </w:r>
      </w:hyperlink>
    </w:p>
    <w:p w14:paraId="16DB898F" w14:textId="6D8B7141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Электронная коллекция книг издательства Springer: Springer eBooks </w:t>
      </w:r>
      <w:hyperlink r:id="rId29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http://link.springer.com/</w:t>
        </w:r>
      </w:hyperlink>
    </w:p>
    <w:p w14:paraId="7F38E5F9" w14:textId="05F555FD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База данных научных журналов издательства Wiley </w:t>
      </w:r>
      <w:hyperlink r:id="rId30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https://onlinelibrary.wiley.com/</w:t>
        </w:r>
      </w:hyperlink>
    </w:p>
    <w:p w14:paraId="44DB760C" w14:textId="2D284936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Цифровой архив научных журналов: </w:t>
      </w:r>
      <w:hyperlink r:id="rId31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http://arch.neicon.ru/xmlui</w:t>
        </w:r>
      </w:hyperlink>
    </w:p>
    <w:p w14:paraId="7FBF3645" w14:textId="77777777" w:rsidR="00C92A1D" w:rsidRPr="00027A45" w:rsidRDefault="00C92A1D" w:rsidP="00C92A1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190441" w14:textId="73339F20" w:rsidR="00C92A1D" w:rsidRPr="00027A45" w:rsidRDefault="008236BB" w:rsidP="008236BB">
      <w:pPr>
        <w:pStyle w:val="a3"/>
        <w:keepNext/>
        <w:keepLines/>
        <w:widowControl w:val="0"/>
        <w:autoSpaceDE w:val="0"/>
        <w:autoSpaceDN w:val="0"/>
        <w:spacing w:before="240" w:after="240" w:line="240" w:lineRule="auto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 xml:space="preserve">10.  </w:t>
      </w:r>
      <w:r w:rsidR="00C92A1D"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Методические указания для обучающихся по освоению дисциплины</w:t>
      </w:r>
    </w:p>
    <w:p w14:paraId="6AC51D95" w14:textId="1C30386A" w:rsidR="00C92A1D" w:rsidRPr="00027A45" w:rsidRDefault="00C92A1D" w:rsidP="00C92A1D">
      <w:pPr>
        <w:widowControl w:val="0"/>
        <w:autoSpaceDE w:val="0"/>
        <w:autoSpaceDN w:val="0"/>
        <w:spacing w:after="24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Методические рекомендации для написания </w:t>
      </w:r>
      <w:r w:rsidR="00994795"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самостоятельной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работы</w:t>
      </w:r>
    </w:p>
    <w:p w14:paraId="270CD384" w14:textId="743A87C4" w:rsidR="00C92A1D" w:rsidRPr="00027A45" w:rsidRDefault="00994795" w:rsidP="00C92A1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bookmarkStart w:id="27" w:name="_Hlk121953039"/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Самостоятельная работа</w:t>
      </w:r>
      <w:r w:rsidR="00C92A1D"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реализуется</w:t>
      </w:r>
      <w:r w:rsidR="00C92A1D"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письменном виде, в том числе с использованием письменных технологий.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Самостоятельная</w:t>
      </w:r>
      <w:r w:rsidR="00C92A1D"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работа отражает степень освоения студентами учебного материала конкретных разделов (тем) дисциплин в форме развернутого ответа на поставленные вопросы. Цель выполнения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самостоятельной</w:t>
      </w:r>
      <w:r w:rsidR="00C92A1D"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работы, содержащей комплект заданий –овладение студентами навыками самостоятельной работы с различными источниками информации, рассмотрения истории поднимаемого вопроса и основных теоретико-методологических подходов, описания текущего состояния проблемы и предложения рекомендаций по совершенствованию общественных отношений. Требования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 выполнению</w:t>
      </w:r>
      <w:r w:rsidR="00C92A1D"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: четкость и последовательность изложения материала (решения) в соответствии с поставленным планом; наличие обобщений и выводов, сделанных на основе изучения информационных источников по данной теме; предоставление в полном объеме решений поднимаемой проблематики, в том числе на основании оригинальных выводов; использование современных способов поиска, обработки и анализа информации; самостоятельность выполнения.</w:t>
      </w:r>
      <w:bookmarkEnd w:id="27"/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Объем </w:t>
      </w:r>
      <w:r w:rsidR="00C92A1D"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работы включает не более 6 страниц, не включая таблиц, графиков и т.п. (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 наличии). Оценка </w:t>
      </w:r>
      <w:r w:rsidR="00C92A1D"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работ студентов проводится в процессе текущего контроля успеваемости студентов.</w:t>
      </w:r>
    </w:p>
    <w:p w14:paraId="321B487E" w14:textId="4A048CF8" w:rsidR="00C92A1D" w:rsidRPr="00027A45" w:rsidRDefault="00C92A1D" w:rsidP="007301FC">
      <w:pPr>
        <w:pStyle w:val="a3"/>
        <w:keepNext/>
        <w:keepLines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731" w:hanging="374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8" w:name="_Toc132311398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28"/>
    </w:p>
    <w:p w14:paraId="5BB8E5EF" w14:textId="77777777" w:rsidR="00C92A1D" w:rsidRPr="00027A45" w:rsidRDefault="00C92A1D" w:rsidP="00C92A1D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11.1 Комплект лицензионного программного обеспечения:</w:t>
      </w:r>
    </w:p>
    <w:p w14:paraId="5F59EBB2" w14:textId="77777777" w:rsidR="00C92A1D" w:rsidRPr="00027A45" w:rsidRDefault="00C92A1D" w:rsidP="00C92A1D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1.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Windows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Microsoft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Office</w:t>
      </w:r>
    </w:p>
    <w:p w14:paraId="17B3FEC2" w14:textId="77777777" w:rsidR="00C92A1D" w:rsidRPr="00027A45" w:rsidRDefault="00C92A1D" w:rsidP="00C92A1D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2.</w:t>
      </w:r>
      <w:r w:rsidRPr="00027A45">
        <w:rPr>
          <w:rFonts w:ascii="Times New Roman" w:eastAsia="Calibri" w:hAnsi="Times New Roman" w:cs="Times New Roman"/>
          <w:bCs/>
          <w:kern w:val="32"/>
          <w:sz w:val="28"/>
          <w:szCs w:val="28"/>
          <w14:ligatures w14:val="none"/>
        </w:rPr>
        <w:t xml:space="preserve"> Антивирус </w:t>
      </w:r>
      <w:r w:rsidRPr="00027A45">
        <w:rPr>
          <w:rFonts w:ascii="Times New Roman" w:eastAsia="Calibri" w:hAnsi="Times New Roman" w:cs="Times New Roman"/>
          <w:bCs/>
          <w:kern w:val="32"/>
          <w:sz w:val="28"/>
          <w:szCs w:val="28"/>
          <w:lang w:val="en-US"/>
          <w14:ligatures w14:val="none"/>
        </w:rPr>
        <w:t>Kaspersky</w:t>
      </w:r>
    </w:p>
    <w:p w14:paraId="6F410BF3" w14:textId="77777777" w:rsidR="00C92A1D" w:rsidRPr="00027A45" w:rsidRDefault="00C92A1D" w:rsidP="00C92A1D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 11.2 Современные профессиональные базы данных и информационные справочные системы:</w:t>
      </w:r>
    </w:p>
    <w:p w14:paraId="2D746150" w14:textId="77777777" w:rsidR="00C92A1D" w:rsidRPr="00027A45" w:rsidRDefault="00C92A1D" w:rsidP="00C92A1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1. Консультант Плюс. URL: http://www.consultant.ru/document/cons_doc_ LAW_160060/; </w:t>
      </w:r>
    </w:p>
    <w:p w14:paraId="64C6139A" w14:textId="77777777" w:rsidR="00C92A1D" w:rsidRPr="00027A45" w:rsidRDefault="00C92A1D" w:rsidP="00C92A1D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2.</w:t>
      </w:r>
      <w:r w:rsidRPr="00027A45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Справочная правовая система ГАРАНТ (интернет-версия).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URL: </w:t>
      </w:r>
      <w:hyperlink r:id="rId32" w:history="1"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en-US"/>
            <w14:ligatures w14:val="none"/>
          </w:rPr>
          <w:t>http://www.garant.ru/iv/</w:t>
        </w:r>
      </w:hyperlink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; </w:t>
      </w:r>
    </w:p>
    <w:p w14:paraId="1DEAD71C" w14:textId="77777777" w:rsidR="00C92A1D" w:rsidRPr="00027A45" w:rsidRDefault="00C92A1D" w:rsidP="00C92A1D">
      <w:pPr>
        <w:widowControl w:val="0"/>
        <w:shd w:val="clear" w:color="auto" w:fill="FFFFFF"/>
        <w:tabs>
          <w:tab w:val="left" w:pos="442"/>
        </w:tabs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11.3. Сертифицированные программные и аппаратные средства защиты информации</w:t>
      </w:r>
    </w:p>
    <w:p w14:paraId="554B10AE" w14:textId="77777777" w:rsidR="00C92A1D" w:rsidRPr="00027A45" w:rsidRDefault="00C92A1D" w:rsidP="00C92A1D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не используются</w:t>
      </w:r>
    </w:p>
    <w:p w14:paraId="3BCBD64D" w14:textId="6B20D097" w:rsidR="00C92A1D" w:rsidRPr="00027A45" w:rsidRDefault="008236BB" w:rsidP="00706555">
      <w:pPr>
        <w:pStyle w:val="a3"/>
        <w:keepNext/>
        <w:keepLines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731" w:hanging="374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9" w:name="_Toc132311399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r w:rsidR="00C92A1D"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29"/>
    </w:p>
    <w:p w14:paraId="64EF3135" w14:textId="77777777" w:rsidR="00706555" w:rsidRPr="00027A45" w:rsidRDefault="00706555" w:rsidP="00706555">
      <w:pPr>
        <w:pStyle w:val="a3"/>
        <w:keepNext/>
        <w:keepLines/>
        <w:widowControl w:val="0"/>
        <w:autoSpaceDE w:val="0"/>
        <w:autoSpaceDN w:val="0"/>
        <w:spacing w:after="0" w:line="240" w:lineRule="auto"/>
        <w:ind w:left="731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15E921D1" w14:textId="77777777" w:rsidR="00C92A1D" w:rsidRPr="00027A45" w:rsidRDefault="00C92A1D" w:rsidP="00C92A1D">
      <w:pPr>
        <w:widowControl w:val="0"/>
        <w:autoSpaceDE w:val="0"/>
        <w:autoSpaceDN w:val="0"/>
        <w:spacing w:after="24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дисциплины производится на базе обычных и мультимедийных учебных аудиторий Финансового университета. Для проведения лекций и практических занятий необходим мультимедийный компьютер с прикладным программным обеспечением и периферийными устройствами: проектор, колонки, средства для просмотра презентаций MS PowerPoint.</w:t>
      </w:r>
    </w:p>
    <w:p w14:paraId="20ED711C" w14:textId="77777777" w:rsidR="00C92A1D" w:rsidRPr="00027A45" w:rsidRDefault="00C92A1D" w:rsidP="00EC1357">
      <w:pPr>
        <w:rPr>
          <w:rFonts w:ascii="Times New Roman" w:hAnsi="Times New Roman" w:cs="Times New Roman"/>
          <w:sz w:val="28"/>
          <w:szCs w:val="28"/>
        </w:rPr>
      </w:pPr>
    </w:p>
    <w:p w14:paraId="355D2F5E" w14:textId="77777777" w:rsidR="00592F60" w:rsidRPr="00027A45" w:rsidRDefault="00592F60"/>
    <w:sectPr w:rsidR="00592F60" w:rsidRPr="00027A45">
      <w:footerReference w:type="default" r:id="rId3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07919" w14:textId="77777777" w:rsidR="00F87CE0" w:rsidRDefault="00F87CE0" w:rsidP="00A6044B">
      <w:pPr>
        <w:spacing w:after="0" w:line="240" w:lineRule="auto"/>
      </w:pPr>
      <w:r>
        <w:separator/>
      </w:r>
    </w:p>
  </w:endnote>
  <w:endnote w:type="continuationSeparator" w:id="0">
    <w:p w14:paraId="17C79A2F" w14:textId="77777777" w:rsidR="00F87CE0" w:rsidRDefault="00F87CE0" w:rsidP="00A60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12818"/>
      <w:docPartObj>
        <w:docPartGallery w:val="Page Numbers (Bottom of Page)"/>
        <w:docPartUnique/>
      </w:docPartObj>
    </w:sdtPr>
    <w:sdtEndPr/>
    <w:sdtContent>
      <w:p w14:paraId="10759D8B" w14:textId="1DE4580E" w:rsidR="00744320" w:rsidRDefault="0074432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CE0">
          <w:rPr>
            <w:noProof/>
          </w:rPr>
          <w:t>1</w:t>
        </w:r>
        <w:r>
          <w:fldChar w:fldCharType="end"/>
        </w:r>
      </w:p>
    </w:sdtContent>
  </w:sdt>
  <w:p w14:paraId="613E66AA" w14:textId="77777777" w:rsidR="00744320" w:rsidRDefault="0074432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8D69F8" w14:textId="77777777" w:rsidR="00F87CE0" w:rsidRDefault="00F87CE0" w:rsidP="00A6044B">
      <w:pPr>
        <w:spacing w:after="0" w:line="240" w:lineRule="auto"/>
      </w:pPr>
      <w:r>
        <w:separator/>
      </w:r>
    </w:p>
  </w:footnote>
  <w:footnote w:type="continuationSeparator" w:id="0">
    <w:p w14:paraId="58D9A9DE" w14:textId="77777777" w:rsidR="00F87CE0" w:rsidRDefault="00F87CE0" w:rsidP="00A604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A57"/>
    <w:multiLevelType w:val="hybridMultilevel"/>
    <w:tmpl w:val="426EC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421AD"/>
    <w:multiLevelType w:val="multilevel"/>
    <w:tmpl w:val="418E3DD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10663927"/>
    <w:multiLevelType w:val="multilevel"/>
    <w:tmpl w:val="A28090A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EB41D4C"/>
    <w:multiLevelType w:val="multilevel"/>
    <w:tmpl w:val="2B723AFC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CD638F9"/>
    <w:multiLevelType w:val="hybridMultilevel"/>
    <w:tmpl w:val="63F672E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141290"/>
    <w:multiLevelType w:val="multilevel"/>
    <w:tmpl w:val="1E5285F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84459C6"/>
    <w:multiLevelType w:val="hybridMultilevel"/>
    <w:tmpl w:val="6F86DC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CEE1038"/>
    <w:multiLevelType w:val="multilevel"/>
    <w:tmpl w:val="BFBC00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59F00CC2"/>
    <w:multiLevelType w:val="multilevel"/>
    <w:tmpl w:val="A6768A6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35D35ED"/>
    <w:multiLevelType w:val="hybridMultilevel"/>
    <w:tmpl w:val="CAC6B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985A14"/>
    <w:multiLevelType w:val="hybridMultilevel"/>
    <w:tmpl w:val="9FC83852"/>
    <w:lvl w:ilvl="0" w:tplc="C23AD56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D477D2"/>
    <w:multiLevelType w:val="hybridMultilevel"/>
    <w:tmpl w:val="7C44AE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D42EC"/>
    <w:multiLevelType w:val="hybridMultilevel"/>
    <w:tmpl w:val="F44486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330FEC"/>
    <w:multiLevelType w:val="multilevel"/>
    <w:tmpl w:val="282A327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3"/>
  </w:num>
  <w:num w:numId="5">
    <w:abstractNumId w:val="10"/>
  </w:num>
  <w:num w:numId="6">
    <w:abstractNumId w:val="5"/>
  </w:num>
  <w:num w:numId="7">
    <w:abstractNumId w:val="0"/>
  </w:num>
  <w:num w:numId="8">
    <w:abstractNumId w:val="12"/>
  </w:num>
  <w:num w:numId="9">
    <w:abstractNumId w:val="4"/>
  </w:num>
  <w:num w:numId="10">
    <w:abstractNumId w:val="6"/>
  </w:num>
  <w:num w:numId="11">
    <w:abstractNumId w:val="8"/>
  </w:num>
  <w:num w:numId="12">
    <w:abstractNumId w:val="11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369"/>
    <w:rsid w:val="0002060A"/>
    <w:rsid w:val="00027A45"/>
    <w:rsid w:val="000431BC"/>
    <w:rsid w:val="00062303"/>
    <w:rsid w:val="000902BD"/>
    <w:rsid w:val="000B503A"/>
    <w:rsid w:val="000B594C"/>
    <w:rsid w:val="000E3053"/>
    <w:rsid w:val="00112936"/>
    <w:rsid w:val="00115473"/>
    <w:rsid w:val="0018178B"/>
    <w:rsid w:val="001F7119"/>
    <w:rsid w:val="00201AA2"/>
    <w:rsid w:val="002077C1"/>
    <w:rsid w:val="00242768"/>
    <w:rsid w:val="00244A92"/>
    <w:rsid w:val="00247E92"/>
    <w:rsid w:val="00264722"/>
    <w:rsid w:val="002D0386"/>
    <w:rsid w:val="00311D76"/>
    <w:rsid w:val="00340F5D"/>
    <w:rsid w:val="0035241D"/>
    <w:rsid w:val="0036127C"/>
    <w:rsid w:val="003616AB"/>
    <w:rsid w:val="00376208"/>
    <w:rsid w:val="00386AE1"/>
    <w:rsid w:val="00395EE9"/>
    <w:rsid w:val="0039774B"/>
    <w:rsid w:val="003B1C17"/>
    <w:rsid w:val="003C4895"/>
    <w:rsid w:val="004120EE"/>
    <w:rsid w:val="00413158"/>
    <w:rsid w:val="00435C03"/>
    <w:rsid w:val="0043638A"/>
    <w:rsid w:val="0045063B"/>
    <w:rsid w:val="00460278"/>
    <w:rsid w:val="00476886"/>
    <w:rsid w:val="00494C05"/>
    <w:rsid w:val="005053FE"/>
    <w:rsid w:val="00510062"/>
    <w:rsid w:val="00524BC6"/>
    <w:rsid w:val="00592F60"/>
    <w:rsid w:val="005B00D8"/>
    <w:rsid w:val="005F62BD"/>
    <w:rsid w:val="0060085C"/>
    <w:rsid w:val="00617E1F"/>
    <w:rsid w:val="00631684"/>
    <w:rsid w:val="00681EA5"/>
    <w:rsid w:val="006E0C86"/>
    <w:rsid w:val="00706555"/>
    <w:rsid w:val="007301FC"/>
    <w:rsid w:val="00744320"/>
    <w:rsid w:val="00750F4B"/>
    <w:rsid w:val="0076095A"/>
    <w:rsid w:val="00763856"/>
    <w:rsid w:val="007800F7"/>
    <w:rsid w:val="00797544"/>
    <w:rsid w:val="007B31C9"/>
    <w:rsid w:val="007B40B2"/>
    <w:rsid w:val="007C3F6B"/>
    <w:rsid w:val="007E1595"/>
    <w:rsid w:val="007F04AC"/>
    <w:rsid w:val="007F0620"/>
    <w:rsid w:val="00804F98"/>
    <w:rsid w:val="008236BB"/>
    <w:rsid w:val="00826FC2"/>
    <w:rsid w:val="008708B2"/>
    <w:rsid w:val="008B4A7A"/>
    <w:rsid w:val="008D5430"/>
    <w:rsid w:val="008E6F92"/>
    <w:rsid w:val="00905C20"/>
    <w:rsid w:val="00925C79"/>
    <w:rsid w:val="00927BA2"/>
    <w:rsid w:val="00935250"/>
    <w:rsid w:val="009603A5"/>
    <w:rsid w:val="00994795"/>
    <w:rsid w:val="009B4CBF"/>
    <w:rsid w:val="009C02AC"/>
    <w:rsid w:val="009D0C80"/>
    <w:rsid w:val="009D5FFF"/>
    <w:rsid w:val="009E0294"/>
    <w:rsid w:val="009E0F28"/>
    <w:rsid w:val="009F74CD"/>
    <w:rsid w:val="00A00A08"/>
    <w:rsid w:val="00A112AD"/>
    <w:rsid w:val="00A4437E"/>
    <w:rsid w:val="00A50148"/>
    <w:rsid w:val="00A51330"/>
    <w:rsid w:val="00A56391"/>
    <w:rsid w:val="00A6044B"/>
    <w:rsid w:val="00A65E49"/>
    <w:rsid w:val="00A86EB7"/>
    <w:rsid w:val="00AD219A"/>
    <w:rsid w:val="00B076F7"/>
    <w:rsid w:val="00B24629"/>
    <w:rsid w:val="00B5461B"/>
    <w:rsid w:val="00B92A8C"/>
    <w:rsid w:val="00BE4906"/>
    <w:rsid w:val="00BE4AC6"/>
    <w:rsid w:val="00C079DB"/>
    <w:rsid w:val="00C103CB"/>
    <w:rsid w:val="00C1367A"/>
    <w:rsid w:val="00C209A9"/>
    <w:rsid w:val="00C26E0B"/>
    <w:rsid w:val="00C3730C"/>
    <w:rsid w:val="00C422E9"/>
    <w:rsid w:val="00C46801"/>
    <w:rsid w:val="00C638F6"/>
    <w:rsid w:val="00C7593B"/>
    <w:rsid w:val="00C92A1D"/>
    <w:rsid w:val="00CB6BF2"/>
    <w:rsid w:val="00CD3902"/>
    <w:rsid w:val="00D041B1"/>
    <w:rsid w:val="00D50850"/>
    <w:rsid w:val="00D67143"/>
    <w:rsid w:val="00DB1D6F"/>
    <w:rsid w:val="00DF2324"/>
    <w:rsid w:val="00E61B46"/>
    <w:rsid w:val="00EB523C"/>
    <w:rsid w:val="00EC1357"/>
    <w:rsid w:val="00EC5D17"/>
    <w:rsid w:val="00EC684C"/>
    <w:rsid w:val="00EE3369"/>
    <w:rsid w:val="00EE63EF"/>
    <w:rsid w:val="00F1189E"/>
    <w:rsid w:val="00F45634"/>
    <w:rsid w:val="00F87CE0"/>
    <w:rsid w:val="00FA46E7"/>
    <w:rsid w:val="00FC7939"/>
    <w:rsid w:val="00FD6986"/>
    <w:rsid w:val="00FF03CE"/>
    <w:rsid w:val="00FF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E41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86"/>
  </w:style>
  <w:style w:type="paragraph" w:styleId="1">
    <w:name w:val="heading 1"/>
    <w:basedOn w:val="a"/>
    <w:next w:val="a"/>
    <w:link w:val="10"/>
    <w:uiPriority w:val="9"/>
    <w:qFormat/>
    <w:rsid w:val="004602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05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B40B2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B40B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602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6">
    <w:name w:val="Сетка таблицы6"/>
    <w:basedOn w:val="a1"/>
    <w:next w:val="a5"/>
    <w:uiPriority w:val="39"/>
    <w:rsid w:val="007F0620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7F06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Неразрешенное упоминание2"/>
    <w:basedOn w:val="a0"/>
    <w:uiPriority w:val="99"/>
    <w:semiHidden/>
    <w:unhideWhenUsed/>
    <w:rsid w:val="00C92A1D"/>
    <w:rPr>
      <w:color w:val="605E5C"/>
      <w:shd w:val="clear" w:color="auto" w:fill="E1DFDD"/>
    </w:rPr>
  </w:style>
  <w:style w:type="table" w:customStyle="1" w:styleId="12">
    <w:name w:val="Сетка таблицы1"/>
    <w:basedOn w:val="a1"/>
    <w:next w:val="a5"/>
    <w:uiPriority w:val="39"/>
    <w:rsid w:val="00826FC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5"/>
    <w:uiPriority w:val="39"/>
    <w:rsid w:val="00826FC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6E0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7">
    <w:name w:val="FollowedHyperlink"/>
    <w:basedOn w:val="a0"/>
    <w:uiPriority w:val="99"/>
    <w:semiHidden/>
    <w:unhideWhenUsed/>
    <w:rsid w:val="009D0C80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9D0C80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604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044B"/>
  </w:style>
  <w:style w:type="paragraph" w:styleId="aa">
    <w:name w:val="footer"/>
    <w:basedOn w:val="a"/>
    <w:link w:val="ab"/>
    <w:uiPriority w:val="99"/>
    <w:unhideWhenUsed/>
    <w:rsid w:val="00A604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044B"/>
  </w:style>
  <w:style w:type="paragraph" w:styleId="ac">
    <w:name w:val="Balloon Text"/>
    <w:basedOn w:val="a"/>
    <w:link w:val="ad"/>
    <w:uiPriority w:val="99"/>
    <w:semiHidden/>
    <w:unhideWhenUsed/>
    <w:rsid w:val="00744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44320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905C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7"/>
      <w:szCs w:val="27"/>
      <w14:ligatures w14:val="none"/>
    </w:rPr>
  </w:style>
  <w:style w:type="character" w:customStyle="1" w:styleId="af">
    <w:name w:val="Основной текст Знак"/>
    <w:basedOn w:val="a0"/>
    <w:link w:val="ae"/>
    <w:uiPriority w:val="1"/>
    <w:rsid w:val="00905C20"/>
    <w:rPr>
      <w:rFonts w:ascii="Times New Roman" w:eastAsia="Times New Roman" w:hAnsi="Times New Roman" w:cs="Times New Roman"/>
      <w:kern w:val="0"/>
      <w:sz w:val="27"/>
      <w:szCs w:val="27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86"/>
  </w:style>
  <w:style w:type="paragraph" w:styleId="1">
    <w:name w:val="heading 1"/>
    <w:basedOn w:val="a"/>
    <w:next w:val="a"/>
    <w:link w:val="10"/>
    <w:uiPriority w:val="9"/>
    <w:qFormat/>
    <w:rsid w:val="004602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05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B40B2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B40B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602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6">
    <w:name w:val="Сетка таблицы6"/>
    <w:basedOn w:val="a1"/>
    <w:next w:val="a5"/>
    <w:uiPriority w:val="39"/>
    <w:rsid w:val="007F0620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7F06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Неразрешенное упоминание2"/>
    <w:basedOn w:val="a0"/>
    <w:uiPriority w:val="99"/>
    <w:semiHidden/>
    <w:unhideWhenUsed/>
    <w:rsid w:val="00C92A1D"/>
    <w:rPr>
      <w:color w:val="605E5C"/>
      <w:shd w:val="clear" w:color="auto" w:fill="E1DFDD"/>
    </w:rPr>
  </w:style>
  <w:style w:type="table" w:customStyle="1" w:styleId="12">
    <w:name w:val="Сетка таблицы1"/>
    <w:basedOn w:val="a1"/>
    <w:next w:val="a5"/>
    <w:uiPriority w:val="39"/>
    <w:rsid w:val="00826FC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5"/>
    <w:uiPriority w:val="39"/>
    <w:rsid w:val="00826FC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6E0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7">
    <w:name w:val="FollowedHyperlink"/>
    <w:basedOn w:val="a0"/>
    <w:uiPriority w:val="99"/>
    <w:semiHidden/>
    <w:unhideWhenUsed/>
    <w:rsid w:val="009D0C80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9D0C80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604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044B"/>
  </w:style>
  <w:style w:type="paragraph" w:styleId="aa">
    <w:name w:val="footer"/>
    <w:basedOn w:val="a"/>
    <w:link w:val="ab"/>
    <w:uiPriority w:val="99"/>
    <w:unhideWhenUsed/>
    <w:rsid w:val="00A604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044B"/>
  </w:style>
  <w:style w:type="paragraph" w:styleId="ac">
    <w:name w:val="Balloon Text"/>
    <w:basedOn w:val="a"/>
    <w:link w:val="ad"/>
    <w:uiPriority w:val="99"/>
    <w:semiHidden/>
    <w:unhideWhenUsed/>
    <w:rsid w:val="00744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44320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905C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7"/>
      <w:szCs w:val="27"/>
      <w14:ligatures w14:val="none"/>
    </w:rPr>
  </w:style>
  <w:style w:type="character" w:customStyle="1" w:styleId="af">
    <w:name w:val="Основной текст Знак"/>
    <w:basedOn w:val="a0"/>
    <w:link w:val="ae"/>
    <w:uiPriority w:val="1"/>
    <w:rsid w:val="00905C20"/>
    <w:rPr>
      <w:rFonts w:ascii="Times New Roman" w:eastAsia="Times New Roman" w:hAnsi="Times New Roman" w:cs="Times New Roman"/>
      <w:kern w:val="0"/>
      <w:sz w:val="27"/>
      <w:szCs w:val="27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ook.ru" TargetMode="External"/><Relationship Id="rId18" Type="http://schemas.openxmlformats.org/officeDocument/2006/relationships/hyperlink" Target="https://e.lanbook.com/" TargetMode="External"/><Relationship Id="rId26" Type="http://schemas.openxmlformats.org/officeDocument/2006/relationships/hyperlink" Target="http://www.sciencedirect.co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library.ru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elib.fa.ru/" TargetMode="External"/><Relationship Id="rId17" Type="http://schemas.openxmlformats.org/officeDocument/2006/relationships/hyperlink" Target="http://ebs.prospekt.org/books" TargetMode="External"/><Relationship Id="rId25" Type="http://schemas.openxmlformats.org/officeDocument/2006/relationships/hyperlink" Target="http://search.ebscohost.com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urait.ru/" TargetMode="External"/><Relationship Id="rId20" Type="http://schemas.openxmlformats.org/officeDocument/2006/relationships/hyperlink" Target="https://grebennikon.ru/" TargetMode="External"/><Relationship Id="rId29" Type="http://schemas.openxmlformats.org/officeDocument/2006/relationships/hyperlink" Target="http://link.springer.com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magazines" TargetMode="External"/><Relationship Id="rId24" Type="http://schemas.openxmlformats.org/officeDocument/2006/relationships/hyperlink" Target="http://ar.cnki.net/ACADREF" TargetMode="External"/><Relationship Id="rId32" Type="http://schemas.openxmlformats.org/officeDocument/2006/relationships/hyperlink" Target="http://www.garant.ru/i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23" Type="http://schemas.openxmlformats.org/officeDocument/2006/relationships/hyperlink" Target="http://&#1085;&#1101;&#1073;.&#1088;&#1092;/" TargetMode="External"/><Relationship Id="rId28" Type="http://schemas.openxmlformats.org/officeDocument/2006/relationships/hyperlink" Target="https://www.scopus.com" TargetMode="External"/><Relationship Id="rId10" Type="http://schemas.openxmlformats.org/officeDocument/2006/relationships/hyperlink" Target="https://humanities.fa.ru/jour" TargetMode="External"/><Relationship Id="rId19" Type="http://schemas.openxmlformats.org/officeDocument/2006/relationships/hyperlink" Target="http://lib.alpinadigital.ru/" TargetMode="External"/><Relationship Id="rId31" Type="http://schemas.openxmlformats.org/officeDocument/2006/relationships/hyperlink" Target="http://arch.neicon.ru/xmlu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politology.ru/wp-content/uploads/2022/A.Shutov.Perception-of-basic-values.pdf" TargetMode="External"/><Relationship Id="rId14" Type="http://schemas.openxmlformats.org/officeDocument/2006/relationships/hyperlink" Target="http://biblioclub.ru/" TargetMode="External"/><Relationship Id="rId22" Type="http://schemas.openxmlformats.org/officeDocument/2006/relationships/hyperlink" Target="https://cyberleninka.ru/" TargetMode="External"/><Relationship Id="rId27" Type="http://schemas.openxmlformats.org/officeDocument/2006/relationships/hyperlink" Target="http://jstor.org" TargetMode="External"/><Relationship Id="rId30" Type="http://schemas.openxmlformats.org/officeDocument/2006/relationships/hyperlink" Target="https://onlinelibrary.wiley.com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6398</Words>
  <Characters>36469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Мамаева Юлия Александровна</dc:creator>
  <cp:keywords/>
  <dc:description/>
  <cp:lastModifiedBy>Преподаватель</cp:lastModifiedBy>
  <cp:revision>9</cp:revision>
  <cp:lastPrinted>2023-09-04T13:08:00Z</cp:lastPrinted>
  <dcterms:created xsi:type="dcterms:W3CDTF">2023-09-13T10:01:00Z</dcterms:created>
  <dcterms:modified xsi:type="dcterms:W3CDTF">2025-08-27T04:01:00Z</dcterms:modified>
</cp:coreProperties>
</file>